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22A" w:rsidRPr="007B7F2A" w:rsidRDefault="008D522A" w:rsidP="003D4A39">
      <w:pPr>
        <w:pStyle w:val="a4"/>
        <w:spacing w:after="120"/>
        <w:rPr>
          <w:sz w:val="32"/>
          <w:szCs w:val="32"/>
        </w:rPr>
      </w:pPr>
      <w:r w:rsidRPr="008D522A">
        <w:rPr>
          <w:sz w:val="32"/>
          <w:szCs w:val="32"/>
        </w:rPr>
        <w:t xml:space="preserve">ΔΙΚΤΥΑ  ΙΙ, Κεφ. </w:t>
      </w:r>
      <w:r w:rsidR="007B7F2A">
        <w:rPr>
          <w:sz w:val="32"/>
          <w:szCs w:val="32"/>
        </w:rPr>
        <w:t>3.1</w:t>
      </w:r>
      <w:r w:rsidR="00CD1151" w:rsidRPr="001B718A">
        <w:rPr>
          <w:sz w:val="32"/>
          <w:szCs w:val="32"/>
        </w:rPr>
        <w:t xml:space="preserve"> </w:t>
      </w:r>
      <w:r w:rsidR="007B7F2A">
        <w:rPr>
          <w:sz w:val="32"/>
          <w:szCs w:val="32"/>
        </w:rPr>
        <w:t>Διευθυνσιοδότηση (</w:t>
      </w:r>
      <w:r w:rsidR="007B7F2A">
        <w:rPr>
          <w:sz w:val="32"/>
          <w:szCs w:val="32"/>
          <w:lang w:val="en-US"/>
        </w:rPr>
        <w:t>IPV</w:t>
      </w:r>
      <w:r w:rsidR="007B7F2A" w:rsidRPr="007B7F2A">
        <w:rPr>
          <w:sz w:val="32"/>
          <w:szCs w:val="32"/>
        </w:rPr>
        <w:t>4)</w:t>
      </w:r>
    </w:p>
    <w:p w:rsidR="001B718A" w:rsidRPr="00666DB9" w:rsidRDefault="00662C64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Ποιο επίπεδο του μοντέλου </w:t>
      </w:r>
      <w:r>
        <w:rPr>
          <w:rFonts w:eastAsia="Arial Unicode MS"/>
          <w:lang w:val="en-US"/>
        </w:rPr>
        <w:t>TCP</w:t>
      </w:r>
      <w:r w:rsidRPr="00662C64">
        <w:rPr>
          <w:rFonts w:eastAsia="Arial Unicode MS"/>
        </w:rPr>
        <w:t>/</w:t>
      </w:r>
      <w:r>
        <w:rPr>
          <w:rFonts w:eastAsia="Arial Unicode MS"/>
          <w:lang w:val="en-US"/>
        </w:rPr>
        <w:t>IP</w:t>
      </w:r>
      <w:r w:rsidRPr="00662C64">
        <w:rPr>
          <w:rFonts w:eastAsia="Arial Unicode MS"/>
        </w:rPr>
        <w:t xml:space="preserve"> </w:t>
      </w:r>
      <w:r>
        <w:rPr>
          <w:rFonts w:eastAsia="Arial Unicode MS"/>
        </w:rPr>
        <w:t xml:space="preserve">παρέχει τη λογική διευθυνσιοδότηση </w:t>
      </w:r>
      <w:r w:rsidR="001B718A">
        <w:rPr>
          <w:rFonts w:eastAsia="Arial Unicode MS"/>
        </w:rPr>
        <w:t>;</w:t>
      </w:r>
    </w:p>
    <w:p w:rsidR="001B718A" w:rsidRDefault="00662C64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Τι είναι η δρομολόγηση</w:t>
      </w:r>
      <w:r w:rsidR="001B718A">
        <w:rPr>
          <w:rFonts w:eastAsia="Arial Unicode MS"/>
        </w:rPr>
        <w:t>;</w:t>
      </w:r>
    </w:p>
    <w:p w:rsidR="001B718A" w:rsidRDefault="00662C64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Τι συμβαίνει αν το πακέτο που πρόκειται να δρομολογηθεί διασπαστεί σε τμήματα</w:t>
      </w:r>
      <w:r w:rsidR="001B718A">
        <w:rPr>
          <w:rFonts w:eastAsia="Arial Unicode MS"/>
        </w:rPr>
        <w:t>;</w:t>
      </w:r>
    </w:p>
    <w:p w:rsidR="001B718A" w:rsidRDefault="007B7F2A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Ποιο είναι το βασικό πρωτόκολλο του επιπέδου διαδικτύου στο </w:t>
      </w:r>
      <w:r>
        <w:rPr>
          <w:rFonts w:eastAsia="Arial Unicode MS"/>
          <w:lang w:val="en-US"/>
        </w:rPr>
        <w:t>TCP</w:t>
      </w:r>
      <w:r w:rsidRPr="007B7F2A">
        <w:rPr>
          <w:rFonts w:eastAsia="Arial Unicode MS"/>
        </w:rPr>
        <w:t>/</w:t>
      </w:r>
      <w:r>
        <w:rPr>
          <w:rFonts w:eastAsia="Arial Unicode MS"/>
          <w:lang w:val="en-US"/>
        </w:rPr>
        <w:t>IP</w:t>
      </w:r>
      <w:r w:rsidRPr="007B7F2A">
        <w:rPr>
          <w:rFonts w:eastAsia="Arial Unicode MS"/>
        </w:rPr>
        <w:t xml:space="preserve"> </w:t>
      </w:r>
      <w:r>
        <w:rPr>
          <w:rFonts w:eastAsia="Arial Unicode MS"/>
        </w:rPr>
        <w:t xml:space="preserve">και τι υπηρεσίες παρέχει; </w:t>
      </w:r>
    </w:p>
    <w:p w:rsidR="00666DB9" w:rsidRDefault="006562C9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Εκτός από το βασικό πρωτόκολλο</w:t>
      </w:r>
      <w:r w:rsidR="009C5C77">
        <w:rPr>
          <w:rFonts w:eastAsia="Arial Unicode MS"/>
        </w:rPr>
        <w:t>,</w:t>
      </w:r>
      <w:r w:rsidR="009C5C77" w:rsidRPr="009C5C77">
        <w:rPr>
          <w:rFonts w:eastAsia="Arial Unicode MS"/>
        </w:rPr>
        <w:t xml:space="preserve"> </w:t>
      </w:r>
      <w:r w:rsidR="009C5C77">
        <w:rPr>
          <w:rFonts w:eastAsia="Arial Unicode MS"/>
        </w:rPr>
        <w:t>ποια άλλα πρωτόκολλα</w:t>
      </w:r>
      <w:r>
        <w:rPr>
          <w:rFonts w:eastAsia="Arial Unicode MS"/>
        </w:rPr>
        <w:t xml:space="preserve"> </w:t>
      </w:r>
      <w:r w:rsidR="009C5C77">
        <w:rPr>
          <w:rFonts w:eastAsia="Arial Unicode MS"/>
        </w:rPr>
        <w:t>λειτουργούν στο επίπεδο</w:t>
      </w:r>
      <w:r>
        <w:rPr>
          <w:rFonts w:eastAsia="Arial Unicode MS"/>
        </w:rPr>
        <w:t xml:space="preserve"> διαδικ</w:t>
      </w:r>
      <w:r w:rsidR="009C5C77">
        <w:rPr>
          <w:rFonts w:eastAsia="Arial Unicode MS"/>
        </w:rPr>
        <w:t>τύου και τι υπηρεσίες παρέχουν</w:t>
      </w:r>
      <w:r w:rsidR="00646A62">
        <w:rPr>
          <w:rFonts w:eastAsia="Arial Unicode MS"/>
        </w:rPr>
        <w:t>;</w:t>
      </w:r>
    </w:p>
    <w:p w:rsidR="00646A62" w:rsidRPr="00646A62" w:rsidRDefault="009C5C77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Πώς μεταβάλλεται το πακέτο ΙΡ καθώς περνά από διάφορους κόμβους του δικτύου μέχρι να φτάσει στον προορισμό του</w:t>
      </w:r>
      <w:r w:rsidR="00646A62">
        <w:rPr>
          <w:rFonts w:eastAsia="Arial Unicode MS"/>
        </w:rPr>
        <w:t>.</w:t>
      </w:r>
    </w:p>
    <w:p w:rsidR="00646A62" w:rsidRDefault="00F050EE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Πώς μεταβάλλεται το πακέτο ΙΡ καθώς  κινείται  σε διαφορετικά τμήματα του ίδιου δικτύου </w:t>
      </w:r>
      <w:r w:rsidR="00646A62">
        <w:rPr>
          <w:rFonts w:eastAsia="Arial Unicode MS"/>
        </w:rPr>
        <w:t>;</w:t>
      </w:r>
    </w:p>
    <w:p w:rsidR="00646A62" w:rsidRDefault="00F050EE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Πως μεταβάλλονται τα πλαίσια δεδομένων όταν περνούν από δρομολογητές</w:t>
      </w:r>
      <w:r w:rsidR="005B495A">
        <w:rPr>
          <w:rFonts w:eastAsia="Arial Unicode MS"/>
        </w:rPr>
        <w:t>;</w:t>
      </w:r>
    </w:p>
    <w:p w:rsidR="005B495A" w:rsidRDefault="00F050EE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Τι είναι το επικοινωνι</w:t>
      </w:r>
      <w:r w:rsidR="0066329D">
        <w:rPr>
          <w:rFonts w:eastAsia="Arial Unicode MS"/>
        </w:rPr>
        <w:t>α</w:t>
      </w:r>
      <w:r>
        <w:rPr>
          <w:rFonts w:eastAsia="Arial Unicode MS"/>
        </w:rPr>
        <w:t>κό υποδίκτυο</w:t>
      </w:r>
      <w:r w:rsidR="005B495A">
        <w:rPr>
          <w:rFonts w:eastAsia="Arial Unicode MS"/>
        </w:rPr>
        <w:t>;</w:t>
      </w:r>
    </w:p>
    <w:p w:rsidR="0066329D" w:rsidRPr="0066329D" w:rsidRDefault="0066329D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Μέχρι ποιο επίπεδο</w:t>
      </w:r>
      <w:r w:rsidRPr="0066329D">
        <w:rPr>
          <w:rFonts w:eastAsia="Arial Unicode MS"/>
        </w:rPr>
        <w:t xml:space="preserve"> </w:t>
      </w:r>
      <w:r>
        <w:rPr>
          <w:rFonts w:eastAsia="Arial Unicode MS"/>
        </w:rPr>
        <w:t>του επικοινωνιακού υποδικτύου απαιτείται να υπάρχει λειτουργικότητα</w:t>
      </w:r>
      <w:r w:rsidR="00FE6F0D">
        <w:rPr>
          <w:rFonts w:eastAsia="Arial Unicode MS"/>
        </w:rPr>
        <w:t xml:space="preserve"> για την μεταφορά πακέτων</w:t>
      </w:r>
      <w:r w:rsidR="00E55A8C">
        <w:rPr>
          <w:rFonts w:eastAsia="Arial Unicode MS"/>
        </w:rPr>
        <w:t xml:space="preserve"> ΙΡ μεταξύ διαφορετικών δικτύων </w:t>
      </w:r>
      <w:r>
        <w:rPr>
          <w:rFonts w:eastAsia="Arial Unicode MS"/>
        </w:rPr>
        <w:t xml:space="preserve">; </w:t>
      </w:r>
    </w:p>
    <w:p w:rsidR="00DE5AF6" w:rsidRDefault="00E55A8C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Μέχρι ποιο επίπεδο</w:t>
      </w:r>
      <w:r w:rsidRPr="0066329D">
        <w:rPr>
          <w:rFonts w:eastAsia="Arial Unicode MS"/>
        </w:rPr>
        <w:t xml:space="preserve"> </w:t>
      </w:r>
      <w:r>
        <w:rPr>
          <w:rFonts w:eastAsia="Arial Unicode MS"/>
        </w:rPr>
        <w:t>του επικοινωνιακού υποδικτύου απαιτείται να υπάρχει λειτουργικότητα για την μεταφορά πακέτων ΙΡ μεταξύ τμημάτων του ίδιου δικτύου</w:t>
      </w:r>
      <w:r w:rsidR="00785CD3">
        <w:rPr>
          <w:rFonts w:eastAsia="Arial Unicode MS"/>
        </w:rPr>
        <w:t>;</w:t>
      </w:r>
    </w:p>
    <w:p w:rsidR="001415D8" w:rsidRPr="001415D8" w:rsidRDefault="00BD7B8A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Ποια είναι η δομή της διεύθυνσης </w:t>
      </w:r>
      <w:proofErr w:type="spellStart"/>
      <w:r>
        <w:rPr>
          <w:rFonts w:eastAsia="Arial Unicode MS"/>
          <w:lang w:val="en-US"/>
        </w:rPr>
        <w:t>IPv</w:t>
      </w:r>
      <w:proofErr w:type="spellEnd"/>
      <w:r w:rsidRPr="00BD7B8A">
        <w:rPr>
          <w:rFonts w:eastAsia="Arial Unicode MS"/>
        </w:rPr>
        <w:t xml:space="preserve">4, </w:t>
      </w:r>
      <w:r>
        <w:rPr>
          <w:rFonts w:eastAsia="Arial Unicode MS"/>
        </w:rPr>
        <w:t>και τι κάνουμε για την εύκολη απομνημόνευση της</w:t>
      </w:r>
      <w:r w:rsidR="001415D8">
        <w:rPr>
          <w:rFonts w:eastAsia="Arial Unicode MS"/>
        </w:rPr>
        <w:t>;</w:t>
      </w:r>
    </w:p>
    <w:p w:rsidR="00DE5AF6" w:rsidRDefault="00DE5AF6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 </w:t>
      </w:r>
      <w:r w:rsidR="00DB6655">
        <w:rPr>
          <w:rFonts w:eastAsia="Arial Unicode MS"/>
        </w:rPr>
        <w:t>Μπορεί μια συσκευή να έχει π</w:t>
      </w:r>
      <w:r w:rsidR="000F2407">
        <w:rPr>
          <w:rFonts w:eastAsia="Arial Unicode MS"/>
        </w:rPr>
        <w:t xml:space="preserve">ερισσότερες από μία διευθύνσεις </w:t>
      </w:r>
      <w:r w:rsidR="00DB6655">
        <w:rPr>
          <w:rFonts w:eastAsia="Arial Unicode MS"/>
        </w:rPr>
        <w:t>ΙΡ</w:t>
      </w:r>
      <w:r>
        <w:rPr>
          <w:rFonts w:eastAsia="Arial Unicode MS"/>
        </w:rPr>
        <w:t>;</w:t>
      </w:r>
      <w:r w:rsidR="000F2407">
        <w:rPr>
          <w:rFonts w:eastAsia="Arial Unicode MS"/>
        </w:rPr>
        <w:t xml:space="preserve"> Τι συμβαίνει τότε με τις </w:t>
      </w:r>
      <w:r w:rsidR="000F2407">
        <w:rPr>
          <w:rFonts w:eastAsia="Arial Unicode MS"/>
          <w:lang w:val="en-US"/>
        </w:rPr>
        <w:t>MAC</w:t>
      </w:r>
      <w:r w:rsidR="000F2407" w:rsidRPr="000F2407">
        <w:rPr>
          <w:rFonts w:eastAsia="Arial Unicode MS"/>
        </w:rPr>
        <w:t xml:space="preserve"> </w:t>
      </w:r>
      <w:r w:rsidR="000F2407">
        <w:rPr>
          <w:rFonts w:eastAsia="Arial Unicode MS"/>
        </w:rPr>
        <w:t>διευθύνσεις;</w:t>
      </w:r>
    </w:p>
    <w:p w:rsidR="00DE5AF6" w:rsidRDefault="00DB6655" w:rsidP="003D4A39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Πότε μία  διεύθυνση ΙΡ χαρακτηρίζεται αποκλειστικής διανομής (</w:t>
      </w:r>
      <w:r>
        <w:rPr>
          <w:rFonts w:eastAsia="Arial Unicode MS"/>
          <w:lang w:val="en-US"/>
        </w:rPr>
        <w:t>unicast</w:t>
      </w:r>
      <w:r w:rsidRPr="00DB6655">
        <w:rPr>
          <w:rFonts w:eastAsia="Arial Unicode MS"/>
        </w:rPr>
        <w:t>)</w:t>
      </w:r>
      <w:r w:rsidR="00DE5AF6">
        <w:rPr>
          <w:rFonts w:eastAsia="Arial Unicode MS"/>
        </w:rPr>
        <w:t>;</w:t>
      </w:r>
    </w:p>
    <w:p w:rsidR="00345E01" w:rsidRPr="00EC6024" w:rsidRDefault="00345E01" w:rsidP="003D4A39">
      <w:pPr>
        <w:spacing w:after="120"/>
        <w:rPr>
          <w:sz w:val="28"/>
          <w:szCs w:val="28"/>
          <w:u w:val="single"/>
        </w:rPr>
      </w:pPr>
      <w:r w:rsidRPr="00EC6024">
        <w:rPr>
          <w:sz w:val="28"/>
          <w:szCs w:val="28"/>
          <w:u w:val="single"/>
        </w:rPr>
        <w:t>Ερωτήσεις Σωστό Λάθος</w:t>
      </w:r>
    </w:p>
    <w:p w:rsidR="007F3ECE" w:rsidRPr="007F3ECE" w:rsidRDefault="007C05BF" w:rsidP="003D4A39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hanging="720"/>
        <w:jc w:val="both"/>
        <w:rPr>
          <w:rFonts w:eastAsia="Arial Unicode MS"/>
        </w:rPr>
      </w:pPr>
      <w:r>
        <w:rPr>
          <w:rFonts w:eastAsia="Arial Unicode MS"/>
        </w:rPr>
        <w:t>Το επίπεδο δικτύου παρέχει λογικές διευθύνσεις για όλα τα διασυνδεμένα μεταξύ τους δίκτυα</w:t>
      </w:r>
    </w:p>
    <w:p w:rsidR="00672F53" w:rsidRPr="00672F53" w:rsidRDefault="007C05BF" w:rsidP="003D4A39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Η </w:t>
      </w:r>
      <w:r w:rsidRPr="007C05BF">
        <w:rPr>
          <w:rFonts w:ascii="Calibri" w:hAnsi="Calibri" w:cs="Calibri"/>
        </w:rPr>
        <w:t>εύρεση της κατάλληλης διαδρομής και παράδοση του πακέτου δεδομένων στον τελικό κόμβο</w:t>
      </w:r>
      <w:r>
        <w:rPr>
          <w:rFonts w:ascii="Calibri" w:hAnsi="Calibri" w:cs="Calibri"/>
        </w:rPr>
        <w:t>,</w:t>
      </w:r>
      <w:r w:rsidRPr="007C05BF">
        <w:rPr>
          <w:rFonts w:ascii="Calibri" w:hAnsi="Calibri" w:cs="Calibri"/>
        </w:rPr>
        <w:t xml:space="preserve"> χαρακτηρίζεται ως </w:t>
      </w:r>
      <w:r>
        <w:rPr>
          <w:rFonts w:ascii="Calibri" w:hAnsi="Calibri" w:cs="Calibri"/>
        </w:rPr>
        <w:t xml:space="preserve"> δρομολόγηση</w:t>
      </w:r>
      <w:r w:rsidR="007F3ECE" w:rsidRPr="007F3ECE">
        <w:rPr>
          <w:rFonts w:eastAsia="Arial Unicode MS"/>
        </w:rPr>
        <w:t>.</w:t>
      </w:r>
    </w:p>
    <w:p w:rsidR="00672F53" w:rsidRPr="00672F53" w:rsidRDefault="00672F53" w:rsidP="003D4A39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>
        <w:rPr>
          <w:rFonts w:ascii="Calibri" w:hAnsi="Calibri" w:cs="Calibri"/>
        </w:rPr>
        <w:t>Τ</w:t>
      </w:r>
      <w:r w:rsidRPr="00672F53">
        <w:rPr>
          <w:rFonts w:ascii="Calibri" w:hAnsi="Calibri" w:cs="Calibri"/>
        </w:rPr>
        <w:t xml:space="preserve">ο </w:t>
      </w:r>
      <w:r>
        <w:rPr>
          <w:rFonts w:ascii="Calibri" w:hAnsi="Calibri" w:cs="Calibri"/>
        </w:rPr>
        <w:t>αυτοδύναμο</w:t>
      </w:r>
      <w:r w:rsidR="003D4A39">
        <w:rPr>
          <w:rFonts w:ascii="Calibri" w:hAnsi="Calibri" w:cs="Calibri"/>
        </w:rPr>
        <w:t xml:space="preserve"> </w:t>
      </w:r>
      <w:r w:rsidRPr="00672F53">
        <w:rPr>
          <w:rFonts w:ascii="Calibri" w:hAnsi="Calibri" w:cs="Calibri"/>
        </w:rPr>
        <w:t>πακέτο</w:t>
      </w:r>
      <w:r w:rsidR="003D4A39">
        <w:rPr>
          <w:rFonts w:ascii="Calibri" w:hAnsi="Calibri" w:cs="Calibri"/>
        </w:rPr>
        <w:t xml:space="preserve"> ΙΡ </w:t>
      </w:r>
      <w:r w:rsidR="0085513A">
        <w:rPr>
          <w:rFonts w:ascii="Calibri" w:hAnsi="Calibri" w:cs="Calibri"/>
        </w:rPr>
        <w:t xml:space="preserve">στην προσπάθεια δρομολόγησης </w:t>
      </w:r>
      <w:r w:rsidRPr="00672F53">
        <w:rPr>
          <w:rFonts w:ascii="Calibri" w:hAnsi="Calibri" w:cs="Calibri"/>
        </w:rPr>
        <w:t>μπορεί να διασπαστεί σε διάφορα τμήματα</w:t>
      </w:r>
      <w:r>
        <w:rPr>
          <w:rFonts w:ascii="Calibri" w:hAnsi="Calibri" w:cs="Calibri"/>
        </w:rPr>
        <w:t xml:space="preserve"> </w:t>
      </w:r>
      <w:r w:rsidRPr="00672F53">
        <w:rPr>
          <w:rFonts w:ascii="Calibri" w:hAnsi="Calibri" w:cs="Calibri"/>
        </w:rPr>
        <w:t xml:space="preserve">τα οποία μπορεί να φτάσουν από άλλες διαδρομές και με </w:t>
      </w:r>
      <w:r>
        <w:rPr>
          <w:rFonts w:ascii="Calibri" w:hAnsi="Calibri" w:cs="Calibri"/>
        </w:rPr>
        <w:t>τη σωστή</w:t>
      </w:r>
      <w:r w:rsidRPr="00672F53">
        <w:rPr>
          <w:rFonts w:ascii="Calibri" w:hAnsi="Calibri" w:cs="Calibri"/>
        </w:rPr>
        <w:t xml:space="preserve"> σειρά</w:t>
      </w:r>
      <w:r>
        <w:rPr>
          <w:rFonts w:ascii="Calibri" w:hAnsi="Calibri" w:cs="Calibri"/>
        </w:rPr>
        <w:t xml:space="preserve"> στον προορισμό τους.</w:t>
      </w:r>
    </w:p>
    <w:p w:rsidR="007F3ECE" w:rsidRPr="007F3ECE" w:rsidRDefault="007C05BF" w:rsidP="003D4A39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 w:rsidRPr="007C05BF">
        <w:rPr>
          <w:rFonts w:ascii="Calibri" w:hAnsi="Calibri" w:cs="Calibri"/>
        </w:rPr>
        <w:t>Το επίπεδο Διαδικτύου στο μοντέλο</w:t>
      </w:r>
      <w:r>
        <w:rPr>
          <w:rFonts w:ascii="Calibri" w:hAnsi="Calibri" w:cs="Calibri"/>
        </w:rPr>
        <w:t xml:space="preserve"> TCP/</w:t>
      </w:r>
      <w:proofErr w:type="spellStart"/>
      <w:r>
        <w:rPr>
          <w:rFonts w:ascii="Calibri" w:hAnsi="Calibri" w:cs="Calibri"/>
        </w:rPr>
        <w:t>IP</w:t>
      </w:r>
      <w:r w:rsidRPr="007C05BF">
        <w:rPr>
          <w:rFonts w:ascii="Calibri" w:hAnsi="Calibri" w:cs="Calibri"/>
        </w:rPr>
        <w:t>έχει</w:t>
      </w:r>
      <w:proofErr w:type="spellEnd"/>
      <w:r w:rsidRPr="007C05BF">
        <w:rPr>
          <w:rFonts w:ascii="Calibri" w:hAnsi="Calibri" w:cs="Calibri"/>
        </w:rPr>
        <w:t xml:space="preserve"> ως βασικό το </w:t>
      </w:r>
      <w:r>
        <w:rPr>
          <w:rFonts w:ascii="Calibri" w:hAnsi="Calibri" w:cs="Calibri"/>
        </w:rPr>
        <w:t>πρωτόκολλο διαδικτύου</w:t>
      </w:r>
      <w:r w:rsidRPr="007C05BF"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  <w:lang w:val="en-US"/>
        </w:rPr>
        <w:t>InternetProtocol</w:t>
      </w:r>
      <w:proofErr w:type="spellEnd"/>
      <w:r w:rsidR="000F2407">
        <w:rPr>
          <w:rFonts w:ascii="Calibri" w:hAnsi="Calibri" w:cs="Calibri"/>
        </w:rPr>
        <w:t>-</w:t>
      </w:r>
      <w:r w:rsidR="0094102C">
        <w:rPr>
          <w:rFonts w:ascii="Calibri" w:hAnsi="Calibri" w:cs="Calibri"/>
        </w:rPr>
        <w:t>ΙΡ</w:t>
      </w:r>
      <w:r w:rsidRPr="007C05BF">
        <w:rPr>
          <w:rFonts w:ascii="Calibri" w:hAnsi="Calibri" w:cs="Calibri"/>
        </w:rPr>
        <w:t>)</w:t>
      </w:r>
      <w:r w:rsidRPr="007C05BF">
        <w:rPr>
          <w:rFonts w:ascii="Calibri,Bold" w:eastAsia="Calibri,Bold" w:hAnsi="Calibri" w:cs="Calibri,Bold"/>
          <w:b/>
          <w:bCs/>
        </w:rPr>
        <w:t xml:space="preserve"> </w:t>
      </w:r>
    </w:p>
    <w:p w:rsidR="0094102C" w:rsidRPr="007F3ECE" w:rsidRDefault="007F3ECE" w:rsidP="003D4A39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 w:rsidRPr="007F3ECE">
        <w:rPr>
          <w:rFonts w:eastAsia="Arial Unicode MS"/>
        </w:rPr>
        <w:t xml:space="preserve">Το </w:t>
      </w:r>
      <w:r w:rsidR="0094102C">
        <w:rPr>
          <w:rFonts w:ascii="Calibri" w:hAnsi="Calibri" w:cs="Calibri"/>
        </w:rPr>
        <w:t>πρωτόκολλο διαδικτύου</w:t>
      </w:r>
      <w:r w:rsidR="0094102C" w:rsidRPr="007C05BF">
        <w:rPr>
          <w:rFonts w:ascii="Calibri" w:hAnsi="Calibri" w:cs="Calibri"/>
        </w:rPr>
        <w:t xml:space="preserve"> (</w:t>
      </w:r>
      <w:r w:rsidR="0094102C">
        <w:rPr>
          <w:rFonts w:ascii="Calibri" w:hAnsi="Calibri" w:cs="Calibri"/>
          <w:lang w:val="en-US"/>
        </w:rPr>
        <w:t>Internet</w:t>
      </w:r>
      <w:r w:rsidR="0094102C" w:rsidRPr="007C05BF">
        <w:rPr>
          <w:rFonts w:ascii="Calibri" w:hAnsi="Calibri" w:cs="Calibri"/>
        </w:rPr>
        <w:t xml:space="preserve"> </w:t>
      </w:r>
      <w:r w:rsidR="0094102C">
        <w:rPr>
          <w:rFonts w:ascii="Calibri" w:hAnsi="Calibri" w:cs="Calibri"/>
          <w:lang w:val="en-US"/>
        </w:rPr>
        <w:t>Protocol</w:t>
      </w:r>
      <w:r w:rsidR="0094102C">
        <w:rPr>
          <w:rFonts w:ascii="Calibri" w:hAnsi="Calibri" w:cs="Calibri"/>
        </w:rPr>
        <w:t xml:space="preserve"> - ΙΡ</w:t>
      </w:r>
      <w:r w:rsidR="0094102C" w:rsidRPr="007C05BF">
        <w:rPr>
          <w:rFonts w:ascii="Calibri" w:hAnsi="Calibri" w:cs="Calibri"/>
        </w:rPr>
        <w:t>)</w:t>
      </w:r>
      <w:r w:rsidR="0094102C" w:rsidRPr="007C05BF">
        <w:rPr>
          <w:rFonts w:ascii="Calibri,Bold" w:eastAsia="Calibri,Bold" w:hAnsi="Calibri" w:cs="Calibri,Bold"/>
          <w:b/>
          <w:bCs/>
        </w:rPr>
        <w:t xml:space="preserve"> </w:t>
      </w:r>
      <w:r w:rsidR="0094102C" w:rsidRPr="0094102C">
        <w:rPr>
          <w:rFonts w:ascii="Calibri" w:hAnsi="Calibri" w:cs="Calibri"/>
        </w:rPr>
        <w:t>παρέχει</w:t>
      </w:r>
      <w:r w:rsidR="0094102C">
        <w:rPr>
          <w:rFonts w:ascii="Calibri" w:hAnsi="Calibri" w:cs="Calibri"/>
        </w:rPr>
        <w:t xml:space="preserve"> </w:t>
      </w:r>
      <w:r w:rsidR="0094102C" w:rsidRPr="0094102C">
        <w:rPr>
          <w:rFonts w:ascii="Calibri" w:hAnsi="Calibri" w:cs="Calibri"/>
        </w:rPr>
        <w:t xml:space="preserve">υπηρεσίες αποκλειστικά </w:t>
      </w:r>
      <w:r w:rsidR="0094102C">
        <w:rPr>
          <w:rFonts w:ascii="Calibri" w:hAnsi="Calibri" w:cs="Calibri"/>
        </w:rPr>
        <w:t>με</w:t>
      </w:r>
      <w:r w:rsidR="0094102C" w:rsidRPr="0094102C">
        <w:rPr>
          <w:rFonts w:ascii="Calibri" w:hAnsi="Calibri" w:cs="Calibri"/>
        </w:rPr>
        <w:t xml:space="preserve"> σύνδεση</w:t>
      </w:r>
    </w:p>
    <w:p w:rsidR="0094102C" w:rsidRPr="0094102C" w:rsidRDefault="007F3ECE" w:rsidP="003D4A39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 w:rsidRPr="0094102C">
        <w:rPr>
          <w:rFonts w:eastAsia="Arial Unicode MS"/>
        </w:rPr>
        <w:t xml:space="preserve"> </w:t>
      </w:r>
      <w:r w:rsidR="0094102C" w:rsidRPr="0094102C">
        <w:rPr>
          <w:rFonts w:ascii="Calibri" w:hAnsi="Calibri" w:cs="Calibri"/>
        </w:rPr>
        <w:t xml:space="preserve">Τα πρωτόκολλα </w:t>
      </w:r>
      <w:r w:rsidR="0094102C">
        <w:rPr>
          <w:rFonts w:ascii="Calibri" w:hAnsi="Calibri" w:cs="Calibri"/>
          <w:lang w:val="en-US"/>
        </w:rPr>
        <w:t>ICMP</w:t>
      </w:r>
      <w:r w:rsidR="0094102C" w:rsidRPr="0094102C">
        <w:rPr>
          <w:rFonts w:ascii="Calibri" w:hAnsi="Calibri" w:cs="Calibri"/>
        </w:rPr>
        <w:t xml:space="preserve"> και </w:t>
      </w:r>
      <w:r w:rsidR="0094102C">
        <w:rPr>
          <w:rFonts w:ascii="Calibri" w:hAnsi="Calibri" w:cs="Calibri"/>
          <w:lang w:val="en-US"/>
        </w:rPr>
        <w:t>IGMP</w:t>
      </w:r>
      <w:r w:rsidR="0094102C" w:rsidRPr="0094102C">
        <w:rPr>
          <w:rFonts w:ascii="Calibri" w:hAnsi="Calibri" w:cs="Calibri"/>
        </w:rPr>
        <w:t xml:space="preserve"> συνήθως χρησιμοποιούνται από τους χρήστες</w:t>
      </w:r>
    </w:p>
    <w:p w:rsidR="0094102C" w:rsidRPr="0094102C" w:rsidRDefault="0094102C" w:rsidP="003D4A39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 w:rsidRPr="0094102C">
        <w:rPr>
          <w:rFonts w:ascii="Calibri" w:hAnsi="Calibri" w:cs="Calibri"/>
        </w:rPr>
        <w:t xml:space="preserve">Το </w:t>
      </w:r>
      <w:r>
        <w:rPr>
          <w:rFonts w:ascii="Calibri" w:hAnsi="Calibri" w:cs="Calibri"/>
          <w:lang w:val="en-US"/>
        </w:rPr>
        <w:t>ICMP</w:t>
      </w:r>
      <w:r>
        <w:rPr>
          <w:rFonts w:ascii="Calibri" w:hAnsi="Calibri" w:cs="Calibri"/>
        </w:rPr>
        <w:t xml:space="preserve"> </w:t>
      </w:r>
      <w:r w:rsidRPr="0094102C">
        <w:rPr>
          <w:rFonts w:ascii="Calibri" w:hAnsi="Calibri" w:cs="Calibri"/>
        </w:rPr>
        <w:t>χρησιμοποιείται κυρίως για την αναφορά σφαλμάτων μετάδοση ερωτημάτων και</w:t>
      </w:r>
      <w:r>
        <w:rPr>
          <w:rFonts w:ascii="Calibri" w:hAnsi="Calibri" w:cs="Calibri"/>
        </w:rPr>
        <w:t xml:space="preserve"> </w:t>
      </w:r>
      <w:r w:rsidRPr="0094102C">
        <w:rPr>
          <w:rFonts w:ascii="Calibri" w:hAnsi="Calibri" w:cs="Calibri"/>
        </w:rPr>
        <w:t>αναμετάδοση (</w:t>
      </w:r>
      <w:r>
        <w:rPr>
          <w:rFonts w:ascii="Calibri" w:hAnsi="Calibri" w:cs="Calibri"/>
          <w:lang w:val="en-US"/>
        </w:rPr>
        <w:t>relaying</w:t>
      </w:r>
      <w:r w:rsidRPr="0094102C">
        <w:rPr>
          <w:rFonts w:ascii="Calibri" w:hAnsi="Calibri" w:cs="Calibri"/>
        </w:rPr>
        <w:t>) διαγνωστικών μηνυμάτων.</w:t>
      </w:r>
    </w:p>
    <w:p w:rsidR="00534754" w:rsidRDefault="0094102C" w:rsidP="003D4A39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 w:rsidRPr="0094102C">
        <w:rPr>
          <w:rFonts w:ascii="Calibri" w:hAnsi="Calibri" w:cs="Calibri"/>
        </w:rPr>
        <w:t xml:space="preserve">Το </w:t>
      </w:r>
      <w:r>
        <w:rPr>
          <w:rFonts w:ascii="Calibri" w:hAnsi="Calibri" w:cs="Calibri"/>
          <w:lang w:val="en-US"/>
        </w:rPr>
        <w:t>IGMP</w:t>
      </w:r>
      <w:r w:rsidRPr="0094102C">
        <w:rPr>
          <w:rFonts w:ascii="Calibri" w:hAnsi="Calibri" w:cs="Calibri"/>
        </w:rPr>
        <w:t xml:space="preserve"> χρησιμοποιείται για την ομαδοποίηση υπολογιστών και αποστολή μηνυμάτων ταυτόχρονα σε όλους τους υπολογιστές της ομάδας (</w:t>
      </w:r>
      <w:r>
        <w:rPr>
          <w:rFonts w:ascii="Calibri" w:hAnsi="Calibri" w:cs="Calibri"/>
          <w:lang w:val="en-US"/>
        </w:rPr>
        <w:t>streaming</w:t>
      </w:r>
      <w:r w:rsidRPr="0094102C">
        <w:rPr>
          <w:rFonts w:ascii="Calibri" w:hAnsi="Calibri" w:cs="Calibri"/>
        </w:rPr>
        <w:t>)</w:t>
      </w:r>
      <w:r w:rsidR="00785CD3" w:rsidRPr="007F3ECE">
        <w:rPr>
          <w:rFonts w:eastAsia="Arial Unicode MS"/>
        </w:rPr>
        <w:t>.</w:t>
      </w:r>
    </w:p>
    <w:p w:rsidR="0094102C" w:rsidRPr="008D0CE2" w:rsidRDefault="0094102C" w:rsidP="003D4A39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 w:rsidRPr="008D0CE2">
        <w:rPr>
          <w:rFonts w:ascii="Calibri" w:hAnsi="Calibri" w:cs="Calibri"/>
        </w:rPr>
        <w:t>Σε έναν</w:t>
      </w:r>
      <w:r w:rsidR="008D0CE2">
        <w:rPr>
          <w:rFonts w:ascii="Calibri" w:hAnsi="Calibri" w:cs="Calibri"/>
        </w:rPr>
        <w:t xml:space="preserve"> </w:t>
      </w:r>
      <w:r w:rsidRPr="0094102C">
        <w:rPr>
          <w:rFonts w:ascii="Calibri" w:hAnsi="Calibri" w:cs="Calibri"/>
        </w:rPr>
        <w:t xml:space="preserve">υπολογιστή με </w:t>
      </w:r>
      <w:r>
        <w:rPr>
          <w:rFonts w:ascii="Calibri" w:hAnsi="Calibri" w:cs="Calibri"/>
          <w:lang w:val="en-US"/>
        </w:rPr>
        <w:t>TCP</w:t>
      </w:r>
      <w:r w:rsidRPr="0094102C">
        <w:rPr>
          <w:rFonts w:ascii="Calibri" w:hAnsi="Calibri" w:cs="Calibri"/>
        </w:rPr>
        <w:t>/</w:t>
      </w:r>
      <w:r>
        <w:rPr>
          <w:rFonts w:ascii="Calibri" w:hAnsi="Calibri" w:cs="Calibri"/>
          <w:lang w:val="en-US"/>
        </w:rPr>
        <w:t>IP</w:t>
      </w:r>
      <w:r w:rsidRPr="0094102C">
        <w:rPr>
          <w:rFonts w:ascii="Calibri" w:hAnsi="Calibri" w:cs="Calibri"/>
        </w:rPr>
        <w:t xml:space="preserve"> η υλοποίηση και υποστήριξη του </w:t>
      </w:r>
      <w:r>
        <w:rPr>
          <w:rFonts w:ascii="Calibri" w:hAnsi="Calibri" w:cs="Calibri"/>
          <w:lang w:val="en-US"/>
        </w:rPr>
        <w:t>I</w:t>
      </w:r>
      <w:r w:rsidR="008D0CE2">
        <w:rPr>
          <w:rFonts w:ascii="Calibri" w:hAnsi="Calibri" w:cs="Calibri"/>
          <w:lang w:val="en-US"/>
        </w:rPr>
        <w:t>G</w:t>
      </w:r>
      <w:r>
        <w:rPr>
          <w:rFonts w:ascii="Calibri" w:hAnsi="Calibri" w:cs="Calibri"/>
          <w:lang w:val="en-US"/>
        </w:rPr>
        <w:t>MP</w:t>
      </w:r>
      <w:r w:rsidRPr="0094102C">
        <w:rPr>
          <w:rFonts w:ascii="Calibri" w:hAnsi="Calibri" w:cs="Calibri"/>
        </w:rPr>
        <w:t xml:space="preserve"> είναι υποχρεωτική ενώ του</w:t>
      </w:r>
      <w:r w:rsidR="008D0CE2">
        <w:rPr>
          <w:rFonts w:ascii="Calibri" w:hAnsi="Calibri" w:cs="Calibri"/>
        </w:rPr>
        <w:t xml:space="preserve"> </w:t>
      </w:r>
      <w:r w:rsidR="008D0CE2">
        <w:rPr>
          <w:rFonts w:ascii="Calibri" w:hAnsi="Calibri" w:cs="Calibri"/>
          <w:lang w:val="en-US"/>
        </w:rPr>
        <w:t>ICMP</w:t>
      </w:r>
      <w:r w:rsidR="008D0CE2" w:rsidRPr="008D0CE2">
        <w:rPr>
          <w:rFonts w:ascii="Calibri" w:hAnsi="Calibri" w:cs="Calibri"/>
        </w:rPr>
        <w:t xml:space="preserve"> προαιρετική.</w:t>
      </w:r>
    </w:p>
    <w:p w:rsidR="008D0CE2" w:rsidRPr="008D0CE2" w:rsidRDefault="008D0CE2" w:rsidP="003D4A39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 w:rsidRPr="008D0CE2">
        <w:rPr>
          <w:rFonts w:ascii="Calibri" w:hAnsi="Calibri" w:cs="Calibri"/>
        </w:rPr>
        <w:t xml:space="preserve">Το πακέτο </w:t>
      </w:r>
      <w:r>
        <w:rPr>
          <w:rFonts w:ascii="Calibri" w:hAnsi="Calibri" w:cs="Calibri"/>
          <w:lang w:val="en-US"/>
        </w:rPr>
        <w:t>IP</w:t>
      </w:r>
      <w:r w:rsidRPr="008D0CE2">
        <w:rPr>
          <w:rFonts w:ascii="Calibri" w:hAnsi="Calibri" w:cs="Calibri"/>
        </w:rPr>
        <w:t xml:space="preserve"> είναι αυτό το οποίο φτάνει σχεδόν αυτούσιο από τον υπολογιστή του αποστολέα στον υπολογιστή του παραλήπτη.</w:t>
      </w:r>
    </w:p>
    <w:p w:rsidR="008D0CE2" w:rsidRPr="00563DFE" w:rsidRDefault="008D0CE2" w:rsidP="003D4A39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 w:rsidRPr="008D0CE2">
        <w:rPr>
          <w:rFonts w:ascii="Calibri" w:hAnsi="Calibri" w:cs="Calibri"/>
        </w:rPr>
        <w:t xml:space="preserve">Στα δίκτυα τεχνολογίας </w:t>
      </w:r>
      <w:r>
        <w:rPr>
          <w:rFonts w:ascii="Calibri" w:hAnsi="Calibri" w:cs="Calibri"/>
          <w:lang w:val="en-US"/>
        </w:rPr>
        <w:t>TCP</w:t>
      </w:r>
      <w:r w:rsidRPr="008D0CE2">
        <w:rPr>
          <w:rFonts w:ascii="Calibri" w:hAnsi="Calibri" w:cs="Calibri"/>
        </w:rPr>
        <w:t>/</w:t>
      </w:r>
      <w:r>
        <w:rPr>
          <w:rFonts w:ascii="Calibri" w:hAnsi="Calibri" w:cs="Calibri"/>
          <w:lang w:val="en-US"/>
        </w:rPr>
        <w:t>IP</w:t>
      </w:r>
      <w:r w:rsidRPr="008D0CE2">
        <w:rPr>
          <w:rFonts w:ascii="Calibri" w:hAnsi="Calibri" w:cs="Calibri"/>
        </w:rPr>
        <w:t xml:space="preserve">, το επικοινωνιακό υποδίκτυο έχει λειτουργικότητα μέχρι και το επίπεδο διαδικτύου (3ο επίπεδο </w:t>
      </w:r>
      <w:r>
        <w:rPr>
          <w:rFonts w:ascii="Calibri" w:hAnsi="Calibri" w:cs="Calibri"/>
          <w:lang w:val="en-US"/>
        </w:rPr>
        <w:t>OSI</w:t>
      </w:r>
      <w:r w:rsidRPr="008D0CE2">
        <w:rPr>
          <w:rFonts w:ascii="Calibri" w:hAnsi="Calibri" w:cs="Calibri"/>
        </w:rPr>
        <w:t>).</w:t>
      </w:r>
    </w:p>
    <w:p w:rsidR="003D4A39" w:rsidRPr="00EC6024" w:rsidRDefault="00563DFE" w:rsidP="003D4A39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eastAsia="Arial Unicode MS"/>
        </w:rPr>
      </w:pPr>
      <w:r w:rsidRPr="00EC6024">
        <w:rPr>
          <w:rFonts w:ascii="Calibri" w:hAnsi="Calibri" w:cs="Calibri"/>
        </w:rPr>
        <w:t>Διεύθυνση που προσδιορίζει μια δικτυακή διασύνδεση (έναν υπολογιστή) χαρακτηρίζεται αποκλειστικής διανομής  (</w:t>
      </w:r>
      <w:r w:rsidRPr="00EC6024">
        <w:rPr>
          <w:rFonts w:ascii="Calibri" w:hAnsi="Calibri" w:cs="Calibri"/>
          <w:lang w:val="en-US"/>
        </w:rPr>
        <w:t>unicast</w:t>
      </w:r>
      <w:r w:rsidRPr="00EC6024">
        <w:rPr>
          <w:rFonts w:ascii="Calibri" w:hAnsi="Calibri" w:cs="Calibri"/>
        </w:rPr>
        <w:t>).</w:t>
      </w:r>
    </w:p>
    <w:p w:rsidR="00534754" w:rsidRPr="00534754" w:rsidRDefault="00534754" w:rsidP="003D4A39">
      <w:pPr>
        <w:spacing w:after="120"/>
        <w:rPr>
          <w:sz w:val="24"/>
          <w:szCs w:val="24"/>
          <w:u w:val="single"/>
        </w:rPr>
      </w:pPr>
      <w:proofErr w:type="spellStart"/>
      <w:r w:rsidRPr="00534754">
        <w:rPr>
          <w:sz w:val="24"/>
          <w:szCs w:val="24"/>
          <w:u w:val="single"/>
        </w:rPr>
        <w:lastRenderedPageBreak/>
        <w:t>Συμπληρωση</w:t>
      </w:r>
      <w:proofErr w:type="spellEnd"/>
      <w:r w:rsidRPr="00534754">
        <w:rPr>
          <w:sz w:val="24"/>
          <w:szCs w:val="24"/>
          <w:u w:val="single"/>
        </w:rPr>
        <w:t xml:space="preserve"> κενών</w:t>
      </w:r>
    </w:p>
    <w:p w:rsidR="00672F53" w:rsidRPr="0085513A" w:rsidRDefault="009576FB" w:rsidP="003D4A39">
      <w:pPr>
        <w:spacing w:after="120"/>
        <w:jc w:val="both"/>
        <w:rPr>
          <w:rFonts w:eastAsia="Arial Unicode MS"/>
        </w:rPr>
      </w:pPr>
      <w:r>
        <w:rPr>
          <w:rFonts w:eastAsia="Arial Unicode MS"/>
        </w:rPr>
        <w:t xml:space="preserve">1. </w:t>
      </w:r>
      <w:r w:rsidR="008A4711">
        <w:rPr>
          <w:rFonts w:eastAsia="Arial Unicode MS"/>
        </w:rPr>
        <w:t>Το επίπεδο δικτύου παρέχει  ……………………. διευθυνσιοδότηση, και το επίπεδο ελέγχου πρόσβασης στο μέσο …………………………….. διευθυνσιοδότηση.</w:t>
      </w:r>
    </w:p>
    <w:p w:rsidR="009576FB" w:rsidRDefault="009576FB" w:rsidP="003D4A39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  <w:r>
        <w:rPr>
          <w:rFonts w:eastAsia="Arial Unicode MS"/>
        </w:rPr>
        <w:t xml:space="preserve">2. </w:t>
      </w:r>
      <w:r w:rsidR="008A4711">
        <w:rPr>
          <w:rFonts w:eastAsia="Arial Unicode MS"/>
        </w:rPr>
        <w:t xml:space="preserve">Το </w:t>
      </w:r>
      <w:r w:rsidR="008A4711" w:rsidRPr="008A4711">
        <w:rPr>
          <w:rFonts w:ascii="Calibri" w:hAnsi="Calibri" w:cs="Calibri"/>
        </w:rPr>
        <w:t xml:space="preserve">επίπεδο </w:t>
      </w:r>
      <w:r w:rsidR="00672F53">
        <w:rPr>
          <w:rFonts w:ascii="Calibri" w:hAnsi="Calibri" w:cs="Calibri"/>
        </w:rPr>
        <w:t>…………………..</w:t>
      </w:r>
      <w:r w:rsidR="008A4711">
        <w:rPr>
          <w:rFonts w:ascii="Calibri" w:hAnsi="Calibri" w:cs="Calibri"/>
        </w:rPr>
        <w:t xml:space="preserve"> του παραλήπτη</w:t>
      </w:r>
      <w:r w:rsidR="008A4711" w:rsidRPr="008A4711">
        <w:rPr>
          <w:rFonts w:ascii="Calibri" w:hAnsi="Calibri" w:cs="Calibri"/>
        </w:rPr>
        <w:t xml:space="preserve"> </w:t>
      </w:r>
      <w:r w:rsidR="00672F53">
        <w:rPr>
          <w:rFonts w:ascii="Calibri" w:hAnsi="Calibri" w:cs="Calibri"/>
        </w:rPr>
        <w:t xml:space="preserve">επανασυνθέτει τα …………………………..  πακέτα ΙΡ </w:t>
      </w:r>
      <w:r w:rsidR="008A4711" w:rsidRPr="008A4711">
        <w:rPr>
          <w:rFonts w:ascii="Calibri" w:hAnsi="Calibri" w:cs="Calibri"/>
        </w:rPr>
        <w:t xml:space="preserve"> και αναφέρει οποιαδήποτε προβλήματα παράδοσης προκύψουν</w:t>
      </w:r>
    </w:p>
    <w:p w:rsidR="003D4A39" w:rsidRPr="003D4A39" w:rsidRDefault="009576FB" w:rsidP="003D4A39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="003D4A39" w:rsidRPr="003D4A39">
        <w:rPr>
          <w:rFonts w:ascii="Calibri" w:hAnsi="Calibri" w:cs="Calibri"/>
        </w:rPr>
        <w:t xml:space="preserve">Το πακέτο </w:t>
      </w:r>
      <w:r w:rsidR="003D4A39">
        <w:rPr>
          <w:rFonts w:ascii="Calibri" w:hAnsi="Calibri" w:cs="Calibri"/>
          <w:lang w:val="en-US"/>
        </w:rPr>
        <w:t>IP</w:t>
      </w:r>
      <w:r w:rsidR="003D4A39" w:rsidRPr="003D4A39">
        <w:rPr>
          <w:rFonts w:ascii="Calibri" w:hAnsi="Calibri" w:cs="Calibri"/>
        </w:rPr>
        <w:t xml:space="preserve"> είναι αυτό το οποίο φτάνει σχεδόν </w:t>
      </w:r>
      <w:r w:rsidR="003D4A39">
        <w:rPr>
          <w:rFonts w:ascii="Calibri" w:hAnsi="Calibri" w:cs="Calibri"/>
        </w:rPr>
        <w:t>………………………..</w:t>
      </w:r>
      <w:r w:rsidR="003D4A39" w:rsidRPr="003D4A39">
        <w:rPr>
          <w:rFonts w:ascii="Calibri" w:hAnsi="Calibri" w:cs="Calibri"/>
        </w:rPr>
        <w:t xml:space="preserve"> από τον υπολογιστή του</w:t>
      </w:r>
      <w:r w:rsidR="003D4A39">
        <w:rPr>
          <w:rFonts w:ascii="Calibri" w:hAnsi="Calibri" w:cs="Calibri"/>
        </w:rPr>
        <w:t xml:space="preserve"> …………………</w:t>
      </w:r>
      <w:r w:rsidR="003D4A39" w:rsidRPr="003D4A39">
        <w:rPr>
          <w:rFonts w:ascii="Calibri" w:hAnsi="Calibri" w:cs="Calibri"/>
        </w:rPr>
        <w:t xml:space="preserve"> στον υπολογιστή του </w:t>
      </w:r>
      <w:r w:rsidR="003D4A39">
        <w:rPr>
          <w:rFonts w:ascii="Calibri" w:hAnsi="Calibri" w:cs="Calibri"/>
        </w:rPr>
        <w:t>……………………………….</w:t>
      </w:r>
      <w:r w:rsidR="003D4A39" w:rsidRPr="003D4A39">
        <w:rPr>
          <w:rFonts w:ascii="Calibri" w:hAnsi="Calibri" w:cs="Calibri"/>
        </w:rPr>
        <w:t>.</w:t>
      </w:r>
    </w:p>
    <w:p w:rsidR="00483F4E" w:rsidRDefault="00483F4E" w:rsidP="00C154D1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4.</w:t>
      </w:r>
      <w:r w:rsidR="00AA6BA3">
        <w:rPr>
          <w:rFonts w:ascii="Calibri" w:hAnsi="Calibri" w:cs="Calibri"/>
        </w:rPr>
        <w:t xml:space="preserve"> </w:t>
      </w:r>
      <w:r w:rsidR="00C154D1">
        <w:rPr>
          <w:rFonts w:ascii="Calibri" w:hAnsi="Calibri" w:cs="Calibri"/>
        </w:rPr>
        <w:t xml:space="preserve">Σε </w:t>
      </w:r>
      <w:r w:rsidR="00C154D1" w:rsidRPr="00C154D1">
        <w:rPr>
          <w:rFonts w:ascii="Calibri" w:hAnsi="Calibri" w:cs="Calibri"/>
        </w:rPr>
        <w:t xml:space="preserve">όλα τα ενδιάμεσα δίκτυα </w:t>
      </w:r>
      <w:r w:rsidR="00C154D1">
        <w:rPr>
          <w:rFonts w:ascii="Calibri" w:hAnsi="Calibri" w:cs="Calibri"/>
        </w:rPr>
        <w:t>………………………….</w:t>
      </w:r>
      <w:r w:rsidR="00C154D1" w:rsidRPr="00C154D1">
        <w:rPr>
          <w:rFonts w:ascii="Calibri" w:hAnsi="Calibri" w:cs="Calibri"/>
        </w:rPr>
        <w:t>/</w:t>
      </w:r>
      <w:r w:rsidR="00C154D1">
        <w:rPr>
          <w:rFonts w:ascii="Calibri" w:hAnsi="Calibri" w:cs="Calibri"/>
        </w:rPr>
        <w:t>…………………………</w:t>
      </w:r>
      <w:r w:rsidR="00C154D1" w:rsidRPr="00C154D1">
        <w:rPr>
          <w:rFonts w:ascii="Calibri" w:hAnsi="Calibri" w:cs="Calibri"/>
        </w:rPr>
        <w:t xml:space="preserve"> σε διάφορα πλαίσια 2</w:t>
      </w:r>
      <w:r w:rsidR="00C154D1" w:rsidRPr="00C154D1">
        <w:rPr>
          <w:rFonts w:ascii="Calibri" w:hAnsi="Calibri" w:cs="Calibri"/>
          <w:vertAlign w:val="superscript"/>
        </w:rPr>
        <w:t>ου</w:t>
      </w:r>
      <w:r w:rsidR="00C154D1">
        <w:rPr>
          <w:rFonts w:ascii="Calibri" w:hAnsi="Calibri" w:cs="Calibri"/>
        </w:rPr>
        <w:t xml:space="preserve"> </w:t>
      </w:r>
      <w:r w:rsidR="00C154D1" w:rsidRPr="00C154D1">
        <w:rPr>
          <w:rFonts w:ascii="Calibri" w:hAnsi="Calibri" w:cs="Calibri"/>
        </w:rPr>
        <w:t xml:space="preserve">επιπέδου τα οποία όμως ισχύουν μόνο </w:t>
      </w:r>
      <w:r w:rsidR="00C154D1">
        <w:rPr>
          <w:rFonts w:ascii="Calibri" w:hAnsi="Calibri" w:cs="Calibri"/>
        </w:rPr>
        <w:t>……….  ………..</w:t>
      </w:r>
      <w:r w:rsidR="00C154D1" w:rsidRPr="00C154D1">
        <w:rPr>
          <w:rFonts w:ascii="Calibri" w:hAnsi="Calibri" w:cs="Calibri"/>
        </w:rPr>
        <w:t xml:space="preserve"> των ενδιάμεσων φυσικών τοπικών δικτύων</w:t>
      </w:r>
      <w:r w:rsidR="00C154D1">
        <w:rPr>
          <w:rFonts w:ascii="Calibri" w:hAnsi="Calibri" w:cs="Calibri"/>
        </w:rPr>
        <w:t xml:space="preserve"> </w:t>
      </w:r>
      <w:r w:rsidR="00C154D1" w:rsidRPr="00C154D1">
        <w:rPr>
          <w:rFonts w:ascii="Calibri" w:hAnsi="Calibri" w:cs="Calibri"/>
        </w:rPr>
        <w:t>κάθε φορά.</w:t>
      </w:r>
    </w:p>
    <w:p w:rsidR="00C154D1" w:rsidRDefault="00C154D1" w:rsidP="00C154D1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r w:rsidRPr="00C154D1">
        <w:rPr>
          <w:rFonts w:ascii="Calibri" w:hAnsi="Calibri" w:cs="Calibri"/>
        </w:rPr>
        <w:t xml:space="preserve">Όλη η ενδιάμεση υποδομή από γραμμές μετάδοσης (αποκαλούνται και </w:t>
      </w:r>
      <w:r>
        <w:rPr>
          <w:rFonts w:ascii="Calibri" w:hAnsi="Calibri" w:cs="Calibri"/>
        </w:rPr>
        <w:t>………………..</w:t>
      </w:r>
      <w:r w:rsidRPr="00C154D1">
        <w:rPr>
          <w:rFonts w:ascii="Calibri" w:hAnsi="Calibri" w:cs="Calibri"/>
        </w:rPr>
        <w:t>, κυκλώματα</w:t>
      </w:r>
      <w:r>
        <w:rPr>
          <w:rFonts w:ascii="Calibri" w:hAnsi="Calibri" w:cs="Calibri"/>
        </w:rPr>
        <w:t xml:space="preserve"> </w:t>
      </w:r>
      <w:r w:rsidRPr="00C154D1">
        <w:rPr>
          <w:rFonts w:ascii="Calibri" w:hAnsi="Calibri" w:cs="Calibri"/>
        </w:rPr>
        <w:t>ή κανάλια) και συσκευές μεταγωγής-δρομολογητές χαρακτηρίζεται</w:t>
      </w:r>
      <w:r>
        <w:rPr>
          <w:rFonts w:ascii="Calibri" w:hAnsi="Calibri" w:cs="Calibri"/>
        </w:rPr>
        <w:t xml:space="preserve"> ………………………..  ……………………………</w:t>
      </w:r>
    </w:p>
    <w:p w:rsidR="00C154D1" w:rsidRDefault="00C154D1" w:rsidP="00C154D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r w:rsidRPr="00C154D1">
        <w:rPr>
          <w:rFonts w:ascii="Calibri" w:hAnsi="Calibri" w:cs="Calibri"/>
        </w:rPr>
        <w:t xml:space="preserve">Στα δίκτυα τεχνολογίας </w:t>
      </w:r>
      <w:r>
        <w:rPr>
          <w:rFonts w:ascii="Calibri" w:hAnsi="Calibri" w:cs="Calibri"/>
          <w:lang w:val="en-US"/>
        </w:rPr>
        <w:t>TCP</w:t>
      </w:r>
      <w:r w:rsidRPr="00C154D1">
        <w:rPr>
          <w:rFonts w:ascii="Calibri" w:hAnsi="Calibri" w:cs="Calibri"/>
        </w:rPr>
        <w:t>/</w:t>
      </w:r>
      <w:r>
        <w:rPr>
          <w:rFonts w:ascii="Calibri" w:hAnsi="Calibri" w:cs="Calibri"/>
          <w:lang w:val="en-US"/>
        </w:rPr>
        <w:t>IP</w:t>
      </w:r>
      <w:r>
        <w:rPr>
          <w:rFonts w:ascii="Calibri" w:hAnsi="Calibri" w:cs="Calibri"/>
        </w:rPr>
        <w:t xml:space="preserve"> για να υπάρχει σύνδεση αποστολέα – παραλήπτη </w:t>
      </w:r>
      <w:r w:rsidRPr="00C154D1">
        <w:rPr>
          <w:rFonts w:ascii="Calibri" w:hAnsi="Calibri" w:cs="Calibri"/>
        </w:rPr>
        <w:t>, το επικοινωνιακό υποδίκτυο</w:t>
      </w:r>
      <w:r>
        <w:rPr>
          <w:rFonts w:ascii="Calibri" w:hAnsi="Calibri" w:cs="Calibri"/>
        </w:rPr>
        <w:t xml:space="preserve"> πρέπει να</w:t>
      </w:r>
      <w:r w:rsidRPr="00C154D1">
        <w:rPr>
          <w:rFonts w:ascii="Calibri" w:hAnsi="Calibri" w:cs="Calibri"/>
        </w:rPr>
        <w:t xml:space="preserve"> έχει λειτουργικότητα μέχρι και</w:t>
      </w:r>
      <w:r>
        <w:rPr>
          <w:rFonts w:ascii="Calibri" w:hAnsi="Calibri" w:cs="Calibri"/>
        </w:rPr>
        <w:t xml:space="preserve"> </w:t>
      </w:r>
      <w:r w:rsidRPr="00C154D1">
        <w:rPr>
          <w:rFonts w:ascii="Calibri" w:hAnsi="Calibri" w:cs="Calibri"/>
        </w:rPr>
        <w:t xml:space="preserve">το επίπεδο </w:t>
      </w:r>
      <w:r>
        <w:rPr>
          <w:rFonts w:ascii="Calibri" w:hAnsi="Calibri" w:cs="Calibri"/>
        </w:rPr>
        <w:t>…………………………….</w:t>
      </w:r>
    </w:p>
    <w:p w:rsidR="00BA7BC9" w:rsidRDefault="00BA7BC9" w:rsidP="003D4A39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</w:p>
    <w:p w:rsidR="00EC6024" w:rsidRPr="00EC6024" w:rsidRDefault="00EC6024" w:rsidP="003D4A39">
      <w:pPr>
        <w:autoSpaceDE w:val="0"/>
        <w:autoSpaceDN w:val="0"/>
        <w:adjustRightInd w:val="0"/>
        <w:spacing w:after="120"/>
        <w:rPr>
          <w:rFonts w:ascii="Calibri" w:hAnsi="Calibri" w:cs="Calibri"/>
          <w:sz w:val="28"/>
          <w:szCs w:val="28"/>
          <w:u w:val="single"/>
        </w:rPr>
      </w:pPr>
      <w:r w:rsidRPr="00EC6024">
        <w:rPr>
          <w:rFonts w:ascii="Calibri" w:hAnsi="Calibri" w:cs="Calibri"/>
          <w:sz w:val="28"/>
          <w:szCs w:val="28"/>
          <w:u w:val="single"/>
        </w:rPr>
        <w:t>Πολλαπλής επιλογής</w:t>
      </w:r>
    </w:p>
    <w:p w:rsidR="00FF5B9F" w:rsidRPr="007F3ECE" w:rsidRDefault="0085513A" w:rsidP="003D4A39">
      <w:pPr>
        <w:spacing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t xml:space="preserve">1. </w:t>
      </w:r>
      <w:r w:rsidR="00FF5B9F" w:rsidRPr="007F3ECE">
        <w:rPr>
          <w:rFonts w:eastAsia="Arial Unicode MS"/>
        </w:rPr>
        <w:t>Το μήκος της MAC διεύθυνσης είναι:</w:t>
      </w:r>
    </w:p>
    <w:p w:rsidR="00BA7BC9" w:rsidRDefault="00BA7BC9" w:rsidP="003D4A39">
      <w:pPr>
        <w:spacing w:after="120" w:line="240" w:lineRule="auto"/>
        <w:jc w:val="both"/>
        <w:rPr>
          <w:rFonts w:eastAsia="Arial Unicode MS"/>
        </w:rPr>
        <w:sectPr w:rsidR="00BA7BC9" w:rsidSect="00063137">
          <w:pgSz w:w="11906" w:h="16838"/>
          <w:pgMar w:top="992" w:right="992" w:bottom="992" w:left="992" w:header="709" w:footer="709" w:gutter="0"/>
          <w:cols w:space="708"/>
          <w:docGrid w:linePitch="360"/>
        </w:sectPr>
      </w:pPr>
    </w:p>
    <w:p w:rsidR="00FF5B9F" w:rsidRPr="008E088E" w:rsidRDefault="00FF5B9F" w:rsidP="003D4A39">
      <w:pPr>
        <w:spacing w:after="120" w:line="240" w:lineRule="auto"/>
        <w:jc w:val="both"/>
        <w:rPr>
          <w:rFonts w:eastAsia="Arial Unicode MS"/>
          <w:lang w:val="en-US"/>
        </w:rPr>
      </w:pPr>
      <w:r w:rsidRPr="007F3ECE">
        <w:rPr>
          <w:rFonts w:eastAsia="Arial Unicode MS"/>
        </w:rPr>
        <w:lastRenderedPageBreak/>
        <w:t>α</w:t>
      </w:r>
      <w:r w:rsidRPr="008E088E">
        <w:rPr>
          <w:rFonts w:eastAsia="Arial Unicode MS"/>
          <w:lang w:val="en-US"/>
        </w:rPr>
        <w:t xml:space="preserve">. 48 </w:t>
      </w:r>
      <w:r w:rsidRPr="007F3ECE">
        <w:rPr>
          <w:rFonts w:eastAsia="Arial Unicode MS"/>
          <w:lang w:val="en-US"/>
        </w:rPr>
        <w:t>bits</w:t>
      </w:r>
    </w:p>
    <w:p w:rsidR="00FF5B9F" w:rsidRPr="008E088E" w:rsidRDefault="00FF5B9F" w:rsidP="003D4A39">
      <w:pPr>
        <w:spacing w:after="120" w:line="240" w:lineRule="auto"/>
        <w:jc w:val="both"/>
        <w:rPr>
          <w:rFonts w:eastAsia="Arial Unicode MS"/>
          <w:lang w:val="en-US"/>
        </w:rPr>
      </w:pPr>
      <w:r w:rsidRPr="007F3ECE">
        <w:rPr>
          <w:rFonts w:eastAsia="Arial Unicode MS"/>
        </w:rPr>
        <w:t>β</w:t>
      </w:r>
      <w:r w:rsidRPr="008E088E">
        <w:rPr>
          <w:rFonts w:eastAsia="Arial Unicode MS"/>
          <w:lang w:val="en-US"/>
        </w:rPr>
        <w:t xml:space="preserve">. 48 </w:t>
      </w:r>
      <w:r w:rsidRPr="007F3ECE">
        <w:rPr>
          <w:rFonts w:eastAsia="Arial Unicode MS"/>
          <w:lang w:val="en-US"/>
        </w:rPr>
        <w:t>bytes</w:t>
      </w:r>
    </w:p>
    <w:p w:rsidR="00FF5B9F" w:rsidRPr="008E088E" w:rsidRDefault="00FF5B9F" w:rsidP="003D4A39">
      <w:pPr>
        <w:spacing w:after="120" w:line="240" w:lineRule="auto"/>
        <w:jc w:val="both"/>
        <w:rPr>
          <w:rFonts w:eastAsia="Arial Unicode MS"/>
          <w:lang w:val="en-US"/>
        </w:rPr>
      </w:pPr>
      <w:r w:rsidRPr="007F3ECE">
        <w:rPr>
          <w:rFonts w:eastAsia="Arial Unicode MS"/>
        </w:rPr>
        <w:lastRenderedPageBreak/>
        <w:t>γ</w:t>
      </w:r>
      <w:r w:rsidRPr="008E088E">
        <w:rPr>
          <w:rFonts w:eastAsia="Arial Unicode MS"/>
          <w:lang w:val="en-US"/>
        </w:rPr>
        <w:t xml:space="preserve">. 32 </w:t>
      </w:r>
      <w:r w:rsidRPr="007F3ECE">
        <w:rPr>
          <w:rFonts w:eastAsia="Arial Unicode MS"/>
          <w:lang w:val="en-US"/>
        </w:rPr>
        <w:t>bits</w:t>
      </w:r>
    </w:p>
    <w:p w:rsidR="00FF5B9F" w:rsidRPr="007F3ECE" w:rsidRDefault="00FF5B9F" w:rsidP="003D4A39">
      <w:pPr>
        <w:spacing w:after="120" w:line="240" w:lineRule="auto"/>
        <w:jc w:val="both"/>
        <w:rPr>
          <w:rFonts w:eastAsia="Arial Unicode MS"/>
        </w:rPr>
      </w:pPr>
      <w:r w:rsidRPr="007F3ECE">
        <w:rPr>
          <w:rFonts w:eastAsia="Arial Unicode MS"/>
        </w:rPr>
        <w:t xml:space="preserve">δ. 24 </w:t>
      </w:r>
      <w:proofErr w:type="spellStart"/>
      <w:r w:rsidRPr="007F3ECE">
        <w:rPr>
          <w:rFonts w:eastAsia="Arial Unicode MS"/>
        </w:rPr>
        <w:t>bits</w:t>
      </w:r>
      <w:proofErr w:type="spellEnd"/>
    </w:p>
    <w:p w:rsidR="00BA7BC9" w:rsidRDefault="00BA7BC9" w:rsidP="003D4A39">
      <w:pPr>
        <w:spacing w:after="120" w:line="240" w:lineRule="auto"/>
        <w:jc w:val="both"/>
        <w:rPr>
          <w:rFonts w:eastAsia="Arial Unicode MS"/>
        </w:rPr>
        <w:sectPr w:rsidR="00BA7BC9" w:rsidSect="00BA7BC9">
          <w:type w:val="continuous"/>
          <w:pgSz w:w="11906" w:h="16838"/>
          <w:pgMar w:top="992" w:right="992" w:bottom="992" w:left="992" w:header="709" w:footer="709" w:gutter="0"/>
          <w:cols w:num="2" w:space="708"/>
          <w:docGrid w:linePitch="360"/>
        </w:sectPr>
      </w:pPr>
    </w:p>
    <w:p w:rsidR="00FF5B9F" w:rsidRPr="007F3ECE" w:rsidRDefault="00FF5B9F" w:rsidP="003D4A39">
      <w:pPr>
        <w:spacing w:after="120" w:line="240" w:lineRule="auto"/>
        <w:jc w:val="both"/>
        <w:rPr>
          <w:rFonts w:eastAsia="Arial Unicode MS"/>
        </w:rPr>
      </w:pPr>
    </w:p>
    <w:p w:rsidR="00FF5B9F" w:rsidRDefault="0085513A" w:rsidP="00BA7BC9">
      <w:pPr>
        <w:spacing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t xml:space="preserve">2. </w:t>
      </w:r>
      <w:r w:rsidR="00BA7BC9">
        <w:rPr>
          <w:rFonts w:eastAsia="Arial Unicode MS"/>
        </w:rPr>
        <w:t xml:space="preserve"> Το μήκος της ΙΡ διεύθυνσης είναι:</w:t>
      </w:r>
    </w:p>
    <w:p w:rsidR="00BA7BC9" w:rsidRDefault="00BA7BC9" w:rsidP="00BA7BC9">
      <w:pPr>
        <w:spacing w:after="120" w:line="240" w:lineRule="auto"/>
        <w:jc w:val="both"/>
        <w:rPr>
          <w:rFonts w:eastAsia="Arial Unicode MS"/>
        </w:rPr>
        <w:sectPr w:rsidR="00BA7BC9" w:rsidSect="00BA7BC9">
          <w:type w:val="continuous"/>
          <w:pgSz w:w="11906" w:h="16838"/>
          <w:pgMar w:top="992" w:right="992" w:bottom="992" w:left="992" w:header="709" w:footer="709" w:gutter="0"/>
          <w:cols w:space="708"/>
          <w:docGrid w:linePitch="360"/>
        </w:sectPr>
      </w:pPr>
    </w:p>
    <w:p w:rsidR="00BA7BC9" w:rsidRPr="00BA7BC9" w:rsidRDefault="00BA7BC9" w:rsidP="00BA7BC9">
      <w:pPr>
        <w:spacing w:after="120" w:line="240" w:lineRule="auto"/>
        <w:jc w:val="both"/>
        <w:rPr>
          <w:rFonts w:eastAsia="Arial Unicode MS"/>
          <w:lang w:val="en-US"/>
        </w:rPr>
      </w:pPr>
      <w:r w:rsidRPr="00BA7BC9">
        <w:rPr>
          <w:rFonts w:eastAsia="Arial Unicode MS"/>
        </w:rPr>
        <w:lastRenderedPageBreak/>
        <w:t>α</w:t>
      </w:r>
      <w:r w:rsidRPr="00BA7BC9">
        <w:rPr>
          <w:rFonts w:eastAsia="Arial Unicode MS"/>
          <w:lang w:val="en-US"/>
        </w:rPr>
        <w:t>. 48 bits</w:t>
      </w:r>
    </w:p>
    <w:p w:rsidR="00B26ADD" w:rsidRPr="00B26ADD" w:rsidRDefault="00BA7BC9" w:rsidP="00B26ADD">
      <w:pPr>
        <w:spacing w:after="120" w:line="240" w:lineRule="auto"/>
        <w:jc w:val="both"/>
        <w:rPr>
          <w:rFonts w:eastAsia="Arial Unicode MS"/>
          <w:lang w:val="en-US"/>
        </w:rPr>
      </w:pPr>
      <w:r w:rsidRPr="00BA7BC9">
        <w:rPr>
          <w:rFonts w:eastAsia="Arial Unicode MS"/>
        </w:rPr>
        <w:t>β</w:t>
      </w:r>
      <w:r w:rsidR="00B26ADD">
        <w:rPr>
          <w:rFonts w:eastAsia="Arial Unicode MS"/>
          <w:lang w:val="en-US"/>
        </w:rPr>
        <w:t xml:space="preserve">. </w:t>
      </w:r>
      <w:r w:rsidR="00B26ADD" w:rsidRPr="00B26ADD">
        <w:rPr>
          <w:rFonts w:eastAsia="Arial Unicode MS"/>
          <w:lang w:val="en-US"/>
        </w:rPr>
        <w:t>24 bits</w:t>
      </w:r>
    </w:p>
    <w:p w:rsidR="00BA7BC9" w:rsidRPr="00BA7BC9" w:rsidRDefault="00BA7BC9" w:rsidP="00BA7BC9">
      <w:pPr>
        <w:spacing w:after="120" w:line="240" w:lineRule="auto"/>
        <w:jc w:val="both"/>
        <w:rPr>
          <w:rFonts w:eastAsia="Arial Unicode MS"/>
          <w:lang w:val="en-US"/>
        </w:rPr>
      </w:pPr>
      <w:r w:rsidRPr="00BA7BC9">
        <w:rPr>
          <w:rFonts w:eastAsia="Arial Unicode MS"/>
        </w:rPr>
        <w:lastRenderedPageBreak/>
        <w:t>γ</w:t>
      </w:r>
      <w:r w:rsidRPr="00BA7BC9">
        <w:rPr>
          <w:rFonts w:eastAsia="Arial Unicode MS"/>
          <w:lang w:val="en-US"/>
        </w:rPr>
        <w:t>. 32 bits</w:t>
      </w:r>
    </w:p>
    <w:p w:rsidR="00BA7BC9" w:rsidRPr="008E088E" w:rsidRDefault="00BA7BC9" w:rsidP="00BA7BC9">
      <w:pPr>
        <w:spacing w:after="120" w:line="240" w:lineRule="auto"/>
        <w:jc w:val="both"/>
        <w:rPr>
          <w:rFonts w:eastAsia="Arial Unicode MS"/>
        </w:rPr>
      </w:pPr>
      <w:r w:rsidRPr="00BA7BC9">
        <w:rPr>
          <w:rFonts w:eastAsia="Arial Unicode MS"/>
        </w:rPr>
        <w:t xml:space="preserve">δ. </w:t>
      </w:r>
      <w:r w:rsidR="00B26ADD">
        <w:rPr>
          <w:rFonts w:eastAsia="Arial Unicode MS"/>
        </w:rPr>
        <w:t xml:space="preserve">32 </w:t>
      </w:r>
      <w:r w:rsidR="00B26ADD">
        <w:rPr>
          <w:rFonts w:eastAsia="Arial Unicode MS"/>
          <w:lang w:val="en-US"/>
        </w:rPr>
        <w:t>bytes</w:t>
      </w:r>
    </w:p>
    <w:p w:rsidR="00BA7BC9" w:rsidRDefault="00BA7BC9" w:rsidP="003D4A39">
      <w:pPr>
        <w:spacing w:after="120" w:line="240" w:lineRule="auto"/>
        <w:jc w:val="both"/>
        <w:rPr>
          <w:rFonts w:eastAsia="Arial Unicode MS"/>
        </w:rPr>
        <w:sectPr w:rsidR="00BA7BC9" w:rsidSect="00BA7BC9">
          <w:type w:val="continuous"/>
          <w:pgSz w:w="11906" w:h="16838"/>
          <w:pgMar w:top="992" w:right="992" w:bottom="992" w:left="992" w:header="709" w:footer="709" w:gutter="0"/>
          <w:cols w:num="2" w:space="708"/>
          <w:docGrid w:linePitch="360"/>
        </w:sectPr>
      </w:pPr>
    </w:p>
    <w:p w:rsidR="00FF5B9F" w:rsidRPr="007F3ECE" w:rsidRDefault="00FF5B9F" w:rsidP="003D4A39">
      <w:pPr>
        <w:spacing w:after="120" w:line="240" w:lineRule="auto"/>
        <w:jc w:val="both"/>
        <w:rPr>
          <w:rFonts w:eastAsia="Arial Unicode MS"/>
        </w:rPr>
      </w:pPr>
    </w:p>
    <w:p w:rsidR="00FF5B9F" w:rsidRPr="007F3ECE" w:rsidRDefault="0085513A" w:rsidP="003D4A39">
      <w:pPr>
        <w:spacing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t xml:space="preserve">3. </w:t>
      </w:r>
      <w:r w:rsidR="00FF5B9F" w:rsidRPr="007F3ECE">
        <w:rPr>
          <w:rFonts w:eastAsia="Arial Unicode MS"/>
        </w:rPr>
        <w:t>Η ταυτότητα οργανισμού OUI έχει μήκος:</w:t>
      </w:r>
    </w:p>
    <w:p w:rsidR="00BA7BC9" w:rsidRDefault="00BA7BC9" w:rsidP="003D4A39">
      <w:pPr>
        <w:spacing w:after="120" w:line="240" w:lineRule="auto"/>
        <w:jc w:val="both"/>
        <w:rPr>
          <w:rFonts w:eastAsia="Arial Unicode MS"/>
        </w:rPr>
        <w:sectPr w:rsidR="00BA7BC9" w:rsidSect="00BA7BC9">
          <w:type w:val="continuous"/>
          <w:pgSz w:w="11906" w:h="16838"/>
          <w:pgMar w:top="992" w:right="992" w:bottom="992" w:left="992" w:header="709" w:footer="709" w:gutter="0"/>
          <w:cols w:space="708"/>
          <w:docGrid w:linePitch="360"/>
        </w:sectPr>
      </w:pPr>
    </w:p>
    <w:p w:rsidR="00FF5B9F" w:rsidRPr="007F3ECE" w:rsidRDefault="00FF5B9F" w:rsidP="003D4A39">
      <w:pPr>
        <w:spacing w:after="120" w:line="240" w:lineRule="auto"/>
        <w:jc w:val="both"/>
        <w:rPr>
          <w:rFonts w:eastAsia="Arial Unicode MS"/>
          <w:lang w:val="en-US"/>
        </w:rPr>
      </w:pPr>
      <w:r w:rsidRPr="007F3ECE">
        <w:rPr>
          <w:rFonts w:eastAsia="Arial Unicode MS"/>
        </w:rPr>
        <w:lastRenderedPageBreak/>
        <w:t>α</w:t>
      </w:r>
      <w:r w:rsidRPr="007F3ECE">
        <w:rPr>
          <w:rFonts w:eastAsia="Arial Unicode MS"/>
          <w:lang w:val="en-US"/>
        </w:rPr>
        <w:t>. 24 bits</w:t>
      </w:r>
    </w:p>
    <w:p w:rsidR="00FF5B9F" w:rsidRPr="007F3ECE" w:rsidRDefault="00FF5B9F" w:rsidP="003D4A39">
      <w:pPr>
        <w:spacing w:after="120" w:line="240" w:lineRule="auto"/>
        <w:jc w:val="both"/>
        <w:rPr>
          <w:rFonts w:eastAsia="Arial Unicode MS"/>
          <w:lang w:val="en-US"/>
        </w:rPr>
      </w:pPr>
      <w:r w:rsidRPr="007F3ECE">
        <w:rPr>
          <w:rFonts w:eastAsia="Arial Unicode MS"/>
        </w:rPr>
        <w:t>β</w:t>
      </w:r>
      <w:r w:rsidRPr="007F3ECE">
        <w:rPr>
          <w:rFonts w:eastAsia="Arial Unicode MS"/>
          <w:lang w:val="en-US"/>
        </w:rPr>
        <w:t>. 32 bits</w:t>
      </w:r>
    </w:p>
    <w:p w:rsidR="00FF5B9F" w:rsidRPr="007F3ECE" w:rsidRDefault="00FF5B9F" w:rsidP="003D4A39">
      <w:pPr>
        <w:spacing w:after="120" w:line="240" w:lineRule="auto"/>
        <w:jc w:val="both"/>
        <w:rPr>
          <w:rFonts w:eastAsia="Arial Unicode MS"/>
          <w:lang w:val="en-US"/>
        </w:rPr>
      </w:pPr>
      <w:r w:rsidRPr="007F3ECE">
        <w:rPr>
          <w:rFonts w:eastAsia="Arial Unicode MS"/>
        </w:rPr>
        <w:lastRenderedPageBreak/>
        <w:t>γ</w:t>
      </w:r>
      <w:r w:rsidRPr="007F3ECE">
        <w:rPr>
          <w:rFonts w:eastAsia="Arial Unicode MS"/>
          <w:lang w:val="en-US"/>
        </w:rPr>
        <w:t>. 48 bits</w:t>
      </w:r>
    </w:p>
    <w:p w:rsidR="00FF5B9F" w:rsidRDefault="00FF5B9F" w:rsidP="003D4A39">
      <w:pPr>
        <w:spacing w:after="120" w:line="240" w:lineRule="auto"/>
        <w:jc w:val="both"/>
        <w:rPr>
          <w:rFonts w:eastAsia="Arial Unicode MS"/>
        </w:rPr>
      </w:pPr>
      <w:r w:rsidRPr="007F3ECE">
        <w:rPr>
          <w:rFonts w:eastAsia="Arial Unicode MS"/>
        </w:rPr>
        <w:t xml:space="preserve">δ. 22 </w:t>
      </w:r>
      <w:proofErr w:type="spellStart"/>
      <w:r w:rsidRPr="007F3ECE">
        <w:rPr>
          <w:rFonts w:eastAsia="Arial Unicode MS"/>
        </w:rPr>
        <w:t>bits</w:t>
      </w:r>
      <w:proofErr w:type="spellEnd"/>
    </w:p>
    <w:p w:rsidR="00BA7BC9" w:rsidRDefault="00BA7BC9" w:rsidP="003D4A39">
      <w:pPr>
        <w:spacing w:after="120" w:line="240" w:lineRule="auto"/>
        <w:jc w:val="both"/>
        <w:rPr>
          <w:rFonts w:eastAsia="Arial Unicode MS"/>
        </w:rPr>
        <w:sectPr w:rsidR="00BA7BC9" w:rsidSect="00BA7BC9">
          <w:type w:val="continuous"/>
          <w:pgSz w:w="11906" w:h="16838"/>
          <w:pgMar w:top="992" w:right="992" w:bottom="992" w:left="992" w:header="709" w:footer="709" w:gutter="0"/>
          <w:cols w:num="2" w:space="708"/>
          <w:docGrid w:linePitch="360"/>
        </w:sectPr>
      </w:pPr>
    </w:p>
    <w:p w:rsidR="00EC6024" w:rsidRPr="00EC6024" w:rsidRDefault="00EC6024" w:rsidP="003D4A39">
      <w:pPr>
        <w:spacing w:after="120" w:line="240" w:lineRule="auto"/>
        <w:jc w:val="both"/>
        <w:rPr>
          <w:rFonts w:eastAsia="Arial Unicode MS"/>
          <w:sz w:val="28"/>
          <w:szCs w:val="28"/>
          <w:u w:val="single"/>
        </w:rPr>
      </w:pPr>
      <w:r w:rsidRPr="00EC6024">
        <w:rPr>
          <w:rFonts w:eastAsia="Arial Unicode MS"/>
          <w:sz w:val="28"/>
          <w:szCs w:val="28"/>
          <w:u w:val="single"/>
        </w:rPr>
        <w:lastRenderedPageBreak/>
        <w:t>Ασκήσεις</w:t>
      </w:r>
    </w:p>
    <w:p w:rsidR="00FF5B9F" w:rsidRDefault="00D83AA6" w:rsidP="003D4A39">
      <w:pPr>
        <w:spacing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t>Ποιες από τι παρακάτω διευθύνσεις ΙΡ είναι σωστές και ποιες λάθος και γιατί.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57"/>
        <w:gridCol w:w="2670"/>
        <w:gridCol w:w="1559"/>
        <w:gridCol w:w="5352"/>
      </w:tblGrid>
      <w:tr w:rsidR="00BA7BC9" w:rsidTr="00BA7BC9">
        <w:tc>
          <w:tcPr>
            <w:tcW w:w="557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Α/Α</w:t>
            </w:r>
          </w:p>
        </w:tc>
        <w:tc>
          <w:tcPr>
            <w:tcW w:w="2670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ΔΙΕΥΘΥΝΣΗ</w:t>
            </w:r>
          </w:p>
        </w:tc>
        <w:tc>
          <w:tcPr>
            <w:tcW w:w="1559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ΣΩΣΤΟ/ΛΑΘΟΣ</w:t>
            </w:r>
          </w:p>
        </w:tc>
        <w:tc>
          <w:tcPr>
            <w:tcW w:w="5352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ΓΙΑΤΙ;</w:t>
            </w:r>
          </w:p>
        </w:tc>
      </w:tr>
      <w:tr w:rsidR="00BA7BC9" w:rsidTr="00BA7BC9">
        <w:tc>
          <w:tcPr>
            <w:tcW w:w="557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  <w:tc>
          <w:tcPr>
            <w:tcW w:w="2670" w:type="dxa"/>
          </w:tcPr>
          <w:p w:rsidR="00BA7BC9" w:rsidRDefault="00D83AA6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194.219.227.3</w:t>
            </w:r>
          </w:p>
        </w:tc>
        <w:tc>
          <w:tcPr>
            <w:tcW w:w="1559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</w:p>
        </w:tc>
        <w:tc>
          <w:tcPr>
            <w:tcW w:w="5352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</w:p>
        </w:tc>
      </w:tr>
      <w:tr w:rsidR="00BA7BC9" w:rsidTr="00BA7BC9">
        <w:tc>
          <w:tcPr>
            <w:tcW w:w="557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</w:t>
            </w:r>
          </w:p>
        </w:tc>
        <w:tc>
          <w:tcPr>
            <w:tcW w:w="2670" w:type="dxa"/>
          </w:tcPr>
          <w:p w:rsidR="00BA7BC9" w:rsidRDefault="00D83AA6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10.128.15.23</w:t>
            </w:r>
          </w:p>
        </w:tc>
        <w:tc>
          <w:tcPr>
            <w:tcW w:w="1559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</w:p>
        </w:tc>
        <w:tc>
          <w:tcPr>
            <w:tcW w:w="5352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</w:p>
        </w:tc>
      </w:tr>
      <w:tr w:rsidR="00BA7BC9" w:rsidTr="00BA7BC9">
        <w:tc>
          <w:tcPr>
            <w:tcW w:w="557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</w:t>
            </w:r>
          </w:p>
        </w:tc>
        <w:tc>
          <w:tcPr>
            <w:tcW w:w="2670" w:type="dxa"/>
          </w:tcPr>
          <w:p w:rsidR="00BA7BC9" w:rsidRDefault="00D83AA6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192.257.2.1</w:t>
            </w:r>
          </w:p>
        </w:tc>
        <w:tc>
          <w:tcPr>
            <w:tcW w:w="1559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</w:p>
        </w:tc>
        <w:tc>
          <w:tcPr>
            <w:tcW w:w="5352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</w:p>
        </w:tc>
      </w:tr>
      <w:tr w:rsidR="00BA7BC9" w:rsidTr="00BA7BC9">
        <w:tc>
          <w:tcPr>
            <w:tcW w:w="557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4</w:t>
            </w:r>
          </w:p>
        </w:tc>
        <w:tc>
          <w:tcPr>
            <w:tcW w:w="2670" w:type="dxa"/>
          </w:tcPr>
          <w:p w:rsidR="00BA7BC9" w:rsidRDefault="00D83AA6" w:rsidP="00D83AA6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192.168.1.2.3</w:t>
            </w:r>
          </w:p>
        </w:tc>
        <w:tc>
          <w:tcPr>
            <w:tcW w:w="1559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</w:p>
        </w:tc>
        <w:tc>
          <w:tcPr>
            <w:tcW w:w="5352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</w:p>
        </w:tc>
      </w:tr>
      <w:tr w:rsidR="00BA7BC9" w:rsidTr="00BA7BC9">
        <w:tc>
          <w:tcPr>
            <w:tcW w:w="557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5</w:t>
            </w:r>
          </w:p>
        </w:tc>
        <w:tc>
          <w:tcPr>
            <w:tcW w:w="2670" w:type="dxa"/>
          </w:tcPr>
          <w:p w:rsidR="00BA7BC9" w:rsidRDefault="00D83AA6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127.192.255.255</w:t>
            </w:r>
          </w:p>
        </w:tc>
        <w:tc>
          <w:tcPr>
            <w:tcW w:w="1559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</w:p>
        </w:tc>
        <w:tc>
          <w:tcPr>
            <w:tcW w:w="5352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</w:p>
        </w:tc>
      </w:tr>
      <w:tr w:rsidR="00BA7BC9" w:rsidTr="00BA7BC9">
        <w:tc>
          <w:tcPr>
            <w:tcW w:w="557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6</w:t>
            </w:r>
          </w:p>
        </w:tc>
        <w:tc>
          <w:tcPr>
            <w:tcW w:w="2670" w:type="dxa"/>
          </w:tcPr>
          <w:p w:rsidR="00BA7BC9" w:rsidRDefault="00D83AA6" w:rsidP="00BA7BC9">
            <w:pPr>
              <w:spacing w:after="120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145.256.128.1</w:t>
            </w:r>
          </w:p>
        </w:tc>
        <w:tc>
          <w:tcPr>
            <w:tcW w:w="1559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</w:p>
        </w:tc>
        <w:tc>
          <w:tcPr>
            <w:tcW w:w="5352" w:type="dxa"/>
          </w:tcPr>
          <w:p w:rsidR="00BA7BC9" w:rsidRDefault="00BA7BC9" w:rsidP="00BA7BC9">
            <w:pPr>
              <w:spacing w:after="120"/>
              <w:jc w:val="center"/>
              <w:rPr>
                <w:rFonts w:eastAsia="Arial Unicode MS"/>
              </w:rPr>
            </w:pPr>
          </w:p>
        </w:tc>
      </w:tr>
    </w:tbl>
    <w:p w:rsidR="00FF5B9F" w:rsidRDefault="00FF5B9F" w:rsidP="003D4A39">
      <w:pPr>
        <w:spacing w:after="120" w:line="240" w:lineRule="auto"/>
        <w:jc w:val="both"/>
        <w:rPr>
          <w:rFonts w:eastAsia="Arial Unicode MS"/>
        </w:rPr>
      </w:pPr>
    </w:p>
    <w:p w:rsidR="00EC6024" w:rsidRDefault="00EC6024" w:rsidP="003D4A39">
      <w:pPr>
        <w:spacing w:after="120" w:line="240" w:lineRule="auto"/>
        <w:jc w:val="both"/>
        <w:rPr>
          <w:rFonts w:eastAsia="Arial Unicode MS"/>
        </w:rPr>
        <w:sectPr w:rsidR="00EC6024" w:rsidSect="00BA7BC9">
          <w:type w:val="continuous"/>
          <w:pgSz w:w="11906" w:h="16838"/>
          <w:pgMar w:top="992" w:right="992" w:bottom="992" w:left="992" w:header="709" w:footer="709" w:gutter="0"/>
          <w:cols w:space="708"/>
          <w:docGrid w:linePitch="360"/>
        </w:sectPr>
      </w:pPr>
    </w:p>
    <w:p w:rsidR="00BA7BC9" w:rsidRDefault="00D83AA6" w:rsidP="003D4A39">
      <w:pPr>
        <w:spacing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lastRenderedPageBreak/>
        <w:t>Μετατρέψετε σε δυαδική μορφή τις παρακάτω διευθύνσεις ΙΡ</w:t>
      </w:r>
    </w:p>
    <w:p w:rsidR="00B26ADD" w:rsidRDefault="00B26ADD" w:rsidP="003D4A39">
      <w:pPr>
        <w:spacing w:after="120" w:line="240" w:lineRule="auto"/>
        <w:jc w:val="both"/>
        <w:rPr>
          <w:rFonts w:eastAsia="Arial Unicode MS"/>
        </w:rPr>
        <w:sectPr w:rsidR="00B26ADD" w:rsidSect="00EC6024">
          <w:type w:val="continuous"/>
          <w:pgSz w:w="11906" w:h="16838"/>
          <w:pgMar w:top="992" w:right="992" w:bottom="992" w:left="992" w:header="709" w:footer="709" w:gutter="0"/>
          <w:cols w:space="708"/>
          <w:docGrid w:linePitch="360"/>
        </w:sectPr>
      </w:pPr>
    </w:p>
    <w:p w:rsidR="00BA7BC9" w:rsidRPr="008E088E" w:rsidRDefault="00B26ADD" w:rsidP="003D4A39">
      <w:pPr>
        <w:spacing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lastRenderedPageBreak/>
        <w:t>α) 192.168</w:t>
      </w:r>
      <w:r w:rsidR="00D83AA6">
        <w:rPr>
          <w:rFonts w:eastAsia="Arial Unicode MS"/>
        </w:rPr>
        <w:t>.1.1</w:t>
      </w:r>
      <w:r w:rsidR="008E088E">
        <w:rPr>
          <w:rFonts w:eastAsia="Arial Unicode MS"/>
          <w:lang w:val="en-US"/>
        </w:rPr>
        <w:tab/>
      </w:r>
      <w:r w:rsidR="008E088E">
        <w:rPr>
          <w:rFonts w:eastAsia="Arial Unicode MS"/>
          <w:lang w:val="en-US"/>
        </w:rPr>
        <w:tab/>
      </w:r>
      <w:r w:rsidR="008E088E">
        <w:rPr>
          <w:rFonts w:eastAsia="Arial Unicode MS"/>
          <w:lang w:val="en-US"/>
        </w:rPr>
        <w:tab/>
      </w:r>
      <w:r w:rsidR="008E088E">
        <w:rPr>
          <w:rFonts w:eastAsia="Arial Unicode MS"/>
        </w:rPr>
        <w:tab/>
        <w:t>γ) 125.56.145.13</w:t>
      </w:r>
      <w:r w:rsidR="008E088E">
        <w:rPr>
          <w:rFonts w:eastAsia="Arial Unicode MS"/>
        </w:rPr>
        <w:tab/>
      </w:r>
      <w:r w:rsidR="008E088E">
        <w:rPr>
          <w:rFonts w:eastAsia="Arial Unicode MS"/>
        </w:rPr>
        <w:tab/>
      </w:r>
      <w:r w:rsidR="008E088E">
        <w:rPr>
          <w:rFonts w:eastAsia="Arial Unicode MS"/>
        </w:rPr>
        <w:tab/>
        <w:t>ε) 132.25.2.255</w:t>
      </w:r>
    </w:p>
    <w:p w:rsidR="007F3ECE" w:rsidRPr="008E088E" w:rsidRDefault="00D83AA6" w:rsidP="00B26ADD">
      <w:pPr>
        <w:spacing w:after="120" w:line="240" w:lineRule="auto"/>
        <w:jc w:val="both"/>
        <w:rPr>
          <w:rFonts w:eastAsia="Arial Unicode MS"/>
        </w:rPr>
      </w:pPr>
      <w:r>
        <w:rPr>
          <w:rFonts w:eastAsia="Arial Unicode MS"/>
        </w:rPr>
        <w:t>β) 10.125</w:t>
      </w:r>
      <w:r w:rsidR="00B26ADD">
        <w:rPr>
          <w:rFonts w:eastAsia="Arial Unicode MS"/>
        </w:rPr>
        <w:t>.35.</w:t>
      </w:r>
      <w:r w:rsidR="008E088E">
        <w:rPr>
          <w:rFonts w:eastAsia="Arial Unicode MS"/>
          <w:lang w:val="en-US"/>
        </w:rPr>
        <w:t>16</w:t>
      </w:r>
      <w:r w:rsidR="008E088E">
        <w:rPr>
          <w:rFonts w:eastAsia="Arial Unicode MS"/>
        </w:rPr>
        <w:tab/>
      </w:r>
      <w:r w:rsidR="008E088E">
        <w:rPr>
          <w:rFonts w:eastAsia="Arial Unicode MS"/>
        </w:rPr>
        <w:tab/>
      </w:r>
      <w:r w:rsidR="008E088E">
        <w:rPr>
          <w:rFonts w:eastAsia="Arial Unicode MS"/>
        </w:rPr>
        <w:tab/>
      </w:r>
      <w:r w:rsidR="008E088E">
        <w:rPr>
          <w:rFonts w:eastAsia="Arial Unicode MS"/>
        </w:rPr>
        <w:tab/>
        <w:t>δ) 182.48.17.5</w:t>
      </w:r>
      <w:r w:rsidR="008E088E">
        <w:rPr>
          <w:rFonts w:eastAsia="Arial Unicode MS"/>
        </w:rPr>
        <w:tab/>
      </w:r>
      <w:r w:rsidR="008E088E">
        <w:rPr>
          <w:rFonts w:eastAsia="Arial Unicode MS"/>
        </w:rPr>
        <w:tab/>
      </w:r>
      <w:r w:rsidR="008E088E">
        <w:rPr>
          <w:rFonts w:eastAsia="Arial Unicode MS"/>
        </w:rPr>
        <w:tab/>
      </w:r>
      <w:r w:rsidR="008E088E">
        <w:rPr>
          <w:rFonts w:eastAsia="Arial Unicode MS"/>
        </w:rPr>
        <w:tab/>
        <w:t>ζ) 165.43.255.255</w:t>
      </w:r>
      <w:bookmarkStart w:id="0" w:name="_GoBack"/>
      <w:bookmarkEnd w:id="0"/>
    </w:p>
    <w:sectPr w:rsidR="007F3ECE" w:rsidRPr="008E088E" w:rsidSect="00BA7BC9">
      <w:type w:val="continuous"/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F0F8C"/>
    <w:multiLevelType w:val="hybridMultilevel"/>
    <w:tmpl w:val="7F069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2D7F1F"/>
    <w:multiLevelType w:val="hybridMultilevel"/>
    <w:tmpl w:val="58AC2D7C"/>
    <w:lvl w:ilvl="0" w:tplc="8CE48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64CFA"/>
    <w:multiLevelType w:val="hybridMultilevel"/>
    <w:tmpl w:val="9B185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AF347C"/>
    <w:multiLevelType w:val="hybridMultilevel"/>
    <w:tmpl w:val="55CE4E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8D0052"/>
    <w:multiLevelType w:val="hybridMultilevel"/>
    <w:tmpl w:val="E954EAE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F3"/>
    <w:rsid w:val="00063137"/>
    <w:rsid w:val="000A23E1"/>
    <w:rsid w:val="000A40DF"/>
    <w:rsid w:val="000C6975"/>
    <w:rsid w:val="000F2407"/>
    <w:rsid w:val="00105824"/>
    <w:rsid w:val="001357C9"/>
    <w:rsid w:val="001415D8"/>
    <w:rsid w:val="0019232B"/>
    <w:rsid w:val="001B718A"/>
    <w:rsid w:val="002561BA"/>
    <w:rsid w:val="002B5A79"/>
    <w:rsid w:val="00345E01"/>
    <w:rsid w:val="003D4A39"/>
    <w:rsid w:val="00463682"/>
    <w:rsid w:val="00483F4E"/>
    <w:rsid w:val="00501FF4"/>
    <w:rsid w:val="00534754"/>
    <w:rsid w:val="00563DFE"/>
    <w:rsid w:val="0059744C"/>
    <w:rsid w:val="005B495A"/>
    <w:rsid w:val="00646A62"/>
    <w:rsid w:val="006562C9"/>
    <w:rsid w:val="00662C64"/>
    <w:rsid w:val="0066329D"/>
    <w:rsid w:val="00666DB9"/>
    <w:rsid w:val="00672017"/>
    <w:rsid w:val="0067242C"/>
    <w:rsid w:val="00672F53"/>
    <w:rsid w:val="006C5151"/>
    <w:rsid w:val="006E0D93"/>
    <w:rsid w:val="00785CD3"/>
    <w:rsid w:val="007A185D"/>
    <w:rsid w:val="007B7F2A"/>
    <w:rsid w:val="007C05BF"/>
    <w:rsid w:val="007F3ECE"/>
    <w:rsid w:val="008448DC"/>
    <w:rsid w:val="0085513A"/>
    <w:rsid w:val="00873594"/>
    <w:rsid w:val="008A4711"/>
    <w:rsid w:val="008C39F6"/>
    <w:rsid w:val="008D0CE2"/>
    <w:rsid w:val="008D522A"/>
    <w:rsid w:val="008E088E"/>
    <w:rsid w:val="0091012C"/>
    <w:rsid w:val="0094102C"/>
    <w:rsid w:val="009576FB"/>
    <w:rsid w:val="00963F0B"/>
    <w:rsid w:val="009C5C77"/>
    <w:rsid w:val="009C7FC2"/>
    <w:rsid w:val="009D1A4E"/>
    <w:rsid w:val="00A63147"/>
    <w:rsid w:val="00AA6BA3"/>
    <w:rsid w:val="00AD3891"/>
    <w:rsid w:val="00B26ADD"/>
    <w:rsid w:val="00B829EE"/>
    <w:rsid w:val="00BA7BC9"/>
    <w:rsid w:val="00BD7B8A"/>
    <w:rsid w:val="00C154D1"/>
    <w:rsid w:val="00C2462F"/>
    <w:rsid w:val="00C602F3"/>
    <w:rsid w:val="00C778CD"/>
    <w:rsid w:val="00C84688"/>
    <w:rsid w:val="00CD1151"/>
    <w:rsid w:val="00CD3DD7"/>
    <w:rsid w:val="00D83AA6"/>
    <w:rsid w:val="00DB6655"/>
    <w:rsid w:val="00DE5AF6"/>
    <w:rsid w:val="00DF100C"/>
    <w:rsid w:val="00E20909"/>
    <w:rsid w:val="00E55A8C"/>
    <w:rsid w:val="00E97886"/>
    <w:rsid w:val="00EC6024"/>
    <w:rsid w:val="00F050EE"/>
    <w:rsid w:val="00F1295C"/>
    <w:rsid w:val="00F51418"/>
    <w:rsid w:val="00F9314E"/>
    <w:rsid w:val="00F9377D"/>
    <w:rsid w:val="00FD09CE"/>
    <w:rsid w:val="00FE6F0D"/>
    <w:rsid w:val="00FF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A7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A7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AC3DF-AF5D-4EDC-91C1-0936C930E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647</Words>
  <Characters>3692</Characters>
  <Application>Microsoft Office Word</Application>
  <DocSecurity>0</DocSecurity>
  <Lines>30</Lines>
  <Paragraphs>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vagos</dc:creator>
  <cp:lastModifiedBy>nikos</cp:lastModifiedBy>
  <cp:revision>9</cp:revision>
  <dcterms:created xsi:type="dcterms:W3CDTF">2016-10-15T11:17:00Z</dcterms:created>
  <dcterms:modified xsi:type="dcterms:W3CDTF">2016-10-19T20:14:00Z</dcterms:modified>
</cp:coreProperties>
</file>