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2A" w:rsidRPr="008F2BEC" w:rsidRDefault="008D522A" w:rsidP="003F0F1C">
      <w:pPr>
        <w:pStyle w:val="a4"/>
        <w:spacing w:after="120"/>
        <w:rPr>
          <w:sz w:val="32"/>
          <w:szCs w:val="32"/>
        </w:rPr>
      </w:pPr>
      <w:r w:rsidRPr="008D522A">
        <w:rPr>
          <w:sz w:val="32"/>
          <w:szCs w:val="32"/>
        </w:rPr>
        <w:t>ΔΙΚΤΥΑ  ΙΙ</w:t>
      </w:r>
      <w:r w:rsidR="00E20C82" w:rsidRPr="003125F9">
        <w:rPr>
          <w:sz w:val="32"/>
          <w:szCs w:val="32"/>
        </w:rPr>
        <w:t xml:space="preserve"> </w:t>
      </w:r>
      <w:r w:rsidRPr="008D522A">
        <w:rPr>
          <w:sz w:val="32"/>
          <w:szCs w:val="32"/>
        </w:rPr>
        <w:t xml:space="preserve"> Κεφ. </w:t>
      </w:r>
      <w:r w:rsidR="003125F9" w:rsidRPr="003125F9">
        <w:rPr>
          <w:sz w:val="32"/>
          <w:szCs w:val="32"/>
        </w:rPr>
        <w:t>4.</w:t>
      </w:r>
      <w:r w:rsidR="003125F9">
        <w:rPr>
          <w:sz w:val="32"/>
          <w:szCs w:val="32"/>
        </w:rPr>
        <w:t>1-4.1.2</w:t>
      </w:r>
      <w:r w:rsidR="008F2BEC">
        <w:rPr>
          <w:sz w:val="32"/>
          <w:szCs w:val="32"/>
        </w:rPr>
        <w:t xml:space="preserve"> </w:t>
      </w:r>
      <w:r w:rsidR="003125F9">
        <w:rPr>
          <w:sz w:val="32"/>
          <w:szCs w:val="32"/>
        </w:rPr>
        <w:t>Επίπεδο Μεταφοράς</w:t>
      </w:r>
    </w:p>
    <w:p w:rsidR="001B718A" w:rsidRPr="00C21839" w:rsidRDefault="006C7142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Ποιες </w:t>
      </w:r>
      <w:r w:rsidR="00D655E8">
        <w:rPr>
          <w:rFonts w:eastAsia="Arial Unicode MS"/>
        </w:rPr>
        <w:t xml:space="preserve">είναι οι </w:t>
      </w:r>
      <w:r w:rsidR="002B5805">
        <w:rPr>
          <w:rFonts w:eastAsia="Arial Unicode MS"/>
        </w:rPr>
        <w:t xml:space="preserve">βασικές λειτουργίες του επιπέδου </w:t>
      </w:r>
      <w:r w:rsidR="00571C79">
        <w:rPr>
          <w:rFonts w:eastAsia="Arial Unicode MS"/>
          <w:b/>
        </w:rPr>
        <w:t>Μεταφοράς</w:t>
      </w:r>
      <w:r w:rsidR="002B5805">
        <w:rPr>
          <w:rFonts w:eastAsia="Arial Unicode MS"/>
        </w:rPr>
        <w:t xml:space="preserve"> στο μοντέλο </w:t>
      </w:r>
      <w:r w:rsidR="002B5805">
        <w:rPr>
          <w:rFonts w:eastAsia="Arial Unicode MS"/>
          <w:lang w:val="en-US"/>
        </w:rPr>
        <w:t>TCP</w:t>
      </w:r>
      <w:r w:rsidR="002B5805" w:rsidRPr="002B5805">
        <w:rPr>
          <w:rFonts w:eastAsia="Arial Unicode MS"/>
        </w:rPr>
        <w:t>/</w:t>
      </w:r>
      <w:r w:rsidR="002B5805">
        <w:rPr>
          <w:rFonts w:eastAsia="Arial Unicode MS"/>
          <w:lang w:val="en-US"/>
        </w:rPr>
        <w:t>IP</w:t>
      </w:r>
      <w:r w:rsidR="001B718A">
        <w:rPr>
          <w:rFonts w:eastAsia="Arial Unicode MS"/>
        </w:rPr>
        <w:t>;</w:t>
      </w:r>
    </w:p>
    <w:p w:rsidR="00C21839" w:rsidRPr="00666DB9" w:rsidRDefault="00571C79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Ποια η διαφορά των υπηρεσιών με </w:t>
      </w:r>
      <w:r w:rsidRPr="00571C79">
        <w:rPr>
          <w:rFonts w:eastAsia="Arial Unicode MS"/>
          <w:b/>
        </w:rPr>
        <w:t xml:space="preserve">σύνδεση </w:t>
      </w:r>
      <w:r>
        <w:rPr>
          <w:rFonts w:eastAsia="Arial Unicode MS"/>
        </w:rPr>
        <w:t xml:space="preserve">και </w:t>
      </w:r>
      <w:r w:rsidRPr="00571C79">
        <w:rPr>
          <w:rFonts w:eastAsia="Arial Unicode MS"/>
          <w:b/>
        </w:rPr>
        <w:t>χωρίς σύνδεση</w:t>
      </w:r>
      <w:r>
        <w:rPr>
          <w:rFonts w:eastAsia="Arial Unicode MS"/>
        </w:rPr>
        <w:t xml:space="preserve"> που παρέχει το επίπεδο Μεταφοράς</w:t>
      </w:r>
      <w:r w:rsidR="00C21839">
        <w:rPr>
          <w:rFonts w:eastAsia="Arial Unicode MS"/>
        </w:rPr>
        <w:t>;</w:t>
      </w:r>
    </w:p>
    <w:p w:rsidR="00920EB4" w:rsidRDefault="00571C79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Ποια η διαφορά του </w:t>
      </w:r>
      <w:r w:rsidRPr="008C337C">
        <w:rPr>
          <w:rFonts w:eastAsia="Arial Unicode MS"/>
          <w:b/>
        </w:rPr>
        <w:t xml:space="preserve">επιπέδου μεταφοράς </w:t>
      </w:r>
      <w:r>
        <w:rPr>
          <w:rFonts w:eastAsia="Arial Unicode MS"/>
        </w:rPr>
        <w:t xml:space="preserve">από τα </w:t>
      </w:r>
      <w:r w:rsidRPr="008C337C">
        <w:rPr>
          <w:rFonts w:eastAsia="Arial Unicode MS"/>
          <w:b/>
        </w:rPr>
        <w:t>κατώτερα επίπεδα</w:t>
      </w:r>
      <w:r>
        <w:rPr>
          <w:rFonts w:eastAsia="Arial Unicode MS"/>
        </w:rPr>
        <w:t xml:space="preserve"> ως προς τις συνδέσεις που παρέχουν</w:t>
      </w:r>
      <w:r w:rsidR="00920EB4">
        <w:rPr>
          <w:rFonts w:eastAsia="Arial Unicode MS"/>
        </w:rPr>
        <w:t>;</w:t>
      </w:r>
    </w:p>
    <w:p w:rsidR="00E43969" w:rsidRDefault="00984A78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Ποιες λειτουργίες αναλαμβάνει το </w:t>
      </w:r>
      <w:r w:rsidRPr="008C337C">
        <w:rPr>
          <w:rFonts w:eastAsia="Arial Unicode MS"/>
          <w:b/>
        </w:rPr>
        <w:t>επίπεδο μεταφοράς</w:t>
      </w:r>
      <w:r w:rsidR="009A6AAE">
        <w:rPr>
          <w:rFonts w:eastAsia="Arial Unicode MS"/>
        </w:rPr>
        <w:t xml:space="preserve"> </w:t>
      </w:r>
      <w:r w:rsidR="00E43969" w:rsidRPr="00E43969">
        <w:rPr>
          <w:rFonts w:eastAsia="Arial Unicode MS"/>
        </w:rPr>
        <w:t>;</w:t>
      </w:r>
    </w:p>
    <w:p w:rsidR="009A6AAE" w:rsidRPr="00E43969" w:rsidRDefault="00984A78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Ποια </w:t>
      </w:r>
      <w:r w:rsidRPr="008C337C">
        <w:rPr>
          <w:rFonts w:eastAsia="Arial Unicode MS"/>
          <w:b/>
        </w:rPr>
        <w:t>πρωτόκολλα</w:t>
      </w:r>
      <w:r>
        <w:rPr>
          <w:rFonts w:eastAsia="Arial Unicode MS"/>
        </w:rPr>
        <w:t xml:space="preserve"> λειτουργούν στο επίπεδο μεταφοράς και ποιες υπηρεσίες παρέχει το καθένα</w:t>
      </w:r>
      <w:r w:rsidR="008F2279">
        <w:rPr>
          <w:rFonts w:eastAsia="Arial Unicode MS"/>
        </w:rPr>
        <w:t>;</w:t>
      </w:r>
    </w:p>
    <w:p w:rsidR="001B718A" w:rsidRDefault="00984A78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Πως λειτουργεί το </w:t>
      </w:r>
      <w:r w:rsidRPr="008C337C">
        <w:rPr>
          <w:rFonts w:eastAsia="Arial Unicode MS"/>
          <w:b/>
        </w:rPr>
        <w:t>πρωτόκολλο προσανατολισμένο στη σύνδεση</w:t>
      </w:r>
      <w:r w:rsidR="008F2279">
        <w:rPr>
          <w:rFonts w:eastAsia="Arial Unicode MS"/>
        </w:rPr>
        <w:t xml:space="preserve"> </w:t>
      </w:r>
      <w:r w:rsidR="001B718A" w:rsidRPr="00E43969">
        <w:rPr>
          <w:rFonts w:eastAsia="Arial Unicode MS"/>
        </w:rPr>
        <w:t>;</w:t>
      </w:r>
    </w:p>
    <w:p w:rsidR="00984A78" w:rsidRDefault="00984A78" w:rsidP="00984A78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Πως λειτουργεί το </w:t>
      </w:r>
      <w:r w:rsidRPr="008C337C">
        <w:rPr>
          <w:rFonts w:eastAsia="Arial Unicode MS"/>
          <w:b/>
        </w:rPr>
        <w:t>πρωτόκολλο χωρίς σύνδεση</w:t>
      </w:r>
      <w:r>
        <w:rPr>
          <w:rFonts w:eastAsia="Arial Unicode MS"/>
        </w:rPr>
        <w:t xml:space="preserve"> </w:t>
      </w:r>
      <w:r w:rsidRPr="00E43969">
        <w:rPr>
          <w:rFonts w:eastAsia="Arial Unicode MS"/>
        </w:rPr>
        <w:t>;</w:t>
      </w:r>
    </w:p>
    <w:p w:rsidR="00984A78" w:rsidRDefault="00065B45" w:rsidP="00984A78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Γιατί το πρωτόκολλο </w:t>
      </w:r>
      <w:r>
        <w:rPr>
          <w:rFonts w:eastAsia="Arial Unicode MS"/>
          <w:lang w:val="en-US"/>
        </w:rPr>
        <w:t>TCP</w:t>
      </w:r>
      <w:r w:rsidRPr="00065B45">
        <w:rPr>
          <w:rFonts w:eastAsia="Arial Unicode MS"/>
        </w:rPr>
        <w:t xml:space="preserve"> </w:t>
      </w:r>
      <w:r w:rsidRPr="008C337C">
        <w:rPr>
          <w:rFonts w:eastAsia="Arial Unicode MS"/>
          <w:b/>
        </w:rPr>
        <w:t xml:space="preserve">διασπάει </w:t>
      </w:r>
      <w:r>
        <w:rPr>
          <w:rFonts w:eastAsia="Arial Unicode MS"/>
        </w:rPr>
        <w:t xml:space="preserve">ένα </w:t>
      </w:r>
      <w:r>
        <w:rPr>
          <w:rFonts w:eastAsia="Arial Unicode MS"/>
          <w:lang w:val="en-US"/>
        </w:rPr>
        <w:t>datagram</w:t>
      </w:r>
      <w:r w:rsidRPr="00065B45">
        <w:rPr>
          <w:rFonts w:eastAsia="Arial Unicode MS"/>
        </w:rPr>
        <w:t xml:space="preserve"> </w:t>
      </w:r>
      <w:r w:rsidR="00984A78">
        <w:rPr>
          <w:rFonts w:eastAsia="Arial Unicode MS"/>
        </w:rPr>
        <w:t xml:space="preserve"> </w:t>
      </w:r>
      <w:r>
        <w:rPr>
          <w:rFonts w:eastAsia="Arial Unicode MS"/>
        </w:rPr>
        <w:t>σε μικρότερα κομμάτια και πως ονομάζονται αυτά</w:t>
      </w:r>
      <w:r w:rsidR="00984A78" w:rsidRPr="00E43969">
        <w:rPr>
          <w:rFonts w:eastAsia="Arial Unicode MS"/>
        </w:rPr>
        <w:t>;</w:t>
      </w:r>
    </w:p>
    <w:p w:rsidR="0025015F" w:rsidRPr="0025015F" w:rsidRDefault="0025015F" w:rsidP="00985468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eastAsia="Arial Unicode MS"/>
        </w:rPr>
      </w:pPr>
      <w:r w:rsidRPr="0025015F">
        <w:rPr>
          <w:rFonts w:eastAsia="Arial Unicode MS"/>
        </w:rPr>
        <w:t xml:space="preserve">Τι είναι το </w:t>
      </w:r>
      <w:r w:rsidRPr="00985468">
        <w:rPr>
          <w:rFonts w:eastAsia="Arial Unicode MS"/>
        </w:rPr>
        <w:t>τμήμα (</w:t>
      </w:r>
      <w:proofErr w:type="spellStart"/>
      <w:r w:rsidRPr="00985468">
        <w:rPr>
          <w:rFonts w:eastAsia="Arial Unicode MS"/>
        </w:rPr>
        <w:t>segment</w:t>
      </w:r>
      <w:proofErr w:type="spellEnd"/>
      <w:r w:rsidRPr="00985468">
        <w:rPr>
          <w:rFonts w:eastAsia="Arial Unicode MS"/>
        </w:rPr>
        <w:t>)</w:t>
      </w:r>
      <w:r w:rsidRPr="0025015F">
        <w:rPr>
          <w:rFonts w:eastAsia="Arial Unicode MS"/>
        </w:rPr>
        <w:t xml:space="preserve"> στο πρωτόκολλο TCP; Από ποια μέρη αποτελείται;</w:t>
      </w:r>
    </w:p>
    <w:p w:rsidR="0025015F" w:rsidRPr="00985468" w:rsidRDefault="00985468" w:rsidP="00985468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 Στην περίπτωση που συμβεί κάποιο σφάλμα στη μετάδοση δεδομένων ποιο πρωτόκολλο είναι υπεύθυνο   για την </w:t>
      </w:r>
      <w:proofErr w:type="spellStart"/>
      <w:r>
        <w:rPr>
          <w:rFonts w:eastAsia="Arial Unicode MS"/>
        </w:rPr>
        <w:t>επαναμετάδοση</w:t>
      </w:r>
      <w:proofErr w:type="spellEnd"/>
      <w:r>
        <w:rPr>
          <w:rFonts w:eastAsia="Arial Unicode MS"/>
        </w:rPr>
        <w:t xml:space="preserve">, το </w:t>
      </w:r>
      <w:r w:rsidRPr="00985468">
        <w:rPr>
          <w:rFonts w:eastAsia="Arial Unicode MS"/>
        </w:rPr>
        <w:t>TCP</w:t>
      </w:r>
      <w:r>
        <w:rPr>
          <w:rFonts w:eastAsia="Arial Unicode MS"/>
        </w:rPr>
        <w:t xml:space="preserve"> ή το </w:t>
      </w:r>
      <w:r w:rsidRPr="00985468">
        <w:rPr>
          <w:rFonts w:eastAsia="Arial Unicode MS"/>
        </w:rPr>
        <w:t>IP</w:t>
      </w:r>
      <w:r>
        <w:rPr>
          <w:rFonts w:eastAsia="Arial Unicode MS"/>
        </w:rPr>
        <w:t xml:space="preserve"> και γιατί;</w:t>
      </w:r>
    </w:p>
    <w:p w:rsidR="00DE3C72" w:rsidRDefault="006805EB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Πως χειρίζεται το </w:t>
      </w:r>
      <w:r w:rsidR="008C337C">
        <w:rPr>
          <w:rFonts w:eastAsia="Arial Unicode MS"/>
        </w:rPr>
        <w:t xml:space="preserve">πρωτόκολλο </w:t>
      </w:r>
      <w:r w:rsidR="008C337C">
        <w:rPr>
          <w:rFonts w:eastAsia="Arial Unicode MS"/>
          <w:lang w:val="en-US"/>
        </w:rPr>
        <w:t>TCP</w:t>
      </w:r>
      <w:r w:rsidR="008C337C" w:rsidRPr="00065B45">
        <w:rPr>
          <w:rFonts w:eastAsia="Arial Unicode MS"/>
        </w:rPr>
        <w:t xml:space="preserve"> </w:t>
      </w:r>
      <w:r>
        <w:rPr>
          <w:rFonts w:eastAsia="Arial Unicode MS"/>
        </w:rPr>
        <w:t xml:space="preserve">τα τμήματα που </w:t>
      </w:r>
      <w:r w:rsidRPr="008C337C">
        <w:rPr>
          <w:rFonts w:eastAsia="Arial Unicode MS"/>
          <w:b/>
        </w:rPr>
        <w:t>καταστρέφονται</w:t>
      </w:r>
      <w:r>
        <w:rPr>
          <w:rFonts w:eastAsia="Arial Unicode MS"/>
        </w:rPr>
        <w:t xml:space="preserve"> ή </w:t>
      </w:r>
      <w:r w:rsidRPr="008C337C">
        <w:rPr>
          <w:rFonts w:eastAsia="Arial Unicode MS"/>
          <w:b/>
        </w:rPr>
        <w:t xml:space="preserve">αλλοιώνονται </w:t>
      </w:r>
      <w:r>
        <w:rPr>
          <w:rFonts w:eastAsia="Arial Unicode MS"/>
        </w:rPr>
        <w:t>κατά τη μεταφορά</w:t>
      </w:r>
      <w:r w:rsidR="00DE3C72" w:rsidRPr="00DE3C72">
        <w:rPr>
          <w:rFonts w:eastAsia="Arial Unicode MS"/>
        </w:rPr>
        <w:t>;</w:t>
      </w:r>
    </w:p>
    <w:p w:rsidR="003F0F1C" w:rsidRDefault="006805EB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426" w:hanging="426"/>
        <w:rPr>
          <w:rFonts w:eastAsia="Arial Unicode MS"/>
        </w:rPr>
      </w:pPr>
      <w:r>
        <w:rPr>
          <w:rFonts w:eastAsia="Arial Unicode MS"/>
        </w:rPr>
        <w:t xml:space="preserve">Τι είναι η </w:t>
      </w:r>
      <w:r w:rsidRPr="008C337C">
        <w:rPr>
          <w:rFonts w:eastAsia="Arial Unicode MS"/>
          <w:b/>
        </w:rPr>
        <w:t>πολυπλεξία</w:t>
      </w:r>
      <w:r>
        <w:rPr>
          <w:rFonts w:eastAsia="Arial Unicode MS"/>
        </w:rPr>
        <w:t xml:space="preserve"> και γιατί χρειάζεται να διαχωρίζονται  </w:t>
      </w:r>
      <w:r w:rsidR="008C337C" w:rsidRPr="008C337C">
        <w:rPr>
          <w:rFonts w:eastAsia="Arial Unicode MS"/>
          <w:b/>
        </w:rPr>
        <w:t>Τ</w:t>
      </w:r>
      <w:r w:rsidRPr="008C337C">
        <w:rPr>
          <w:rFonts w:eastAsia="Arial Unicode MS"/>
          <w:b/>
        </w:rPr>
        <w:t>αυτόχρονες</w:t>
      </w:r>
      <w:r>
        <w:rPr>
          <w:rFonts w:eastAsia="Arial Unicode MS"/>
        </w:rPr>
        <w:t xml:space="preserve"> συνδέσεις που κάνει το </w:t>
      </w:r>
      <w:r>
        <w:rPr>
          <w:rFonts w:eastAsia="Arial Unicode MS"/>
          <w:lang w:val="en-US"/>
        </w:rPr>
        <w:t>TCP</w:t>
      </w:r>
      <w:r w:rsidR="003F0F1C">
        <w:rPr>
          <w:rFonts w:eastAsia="Arial Unicode MS"/>
        </w:rPr>
        <w:t>;</w:t>
      </w:r>
    </w:p>
    <w:p w:rsidR="00985468" w:rsidRPr="00985468" w:rsidRDefault="00985468" w:rsidP="00985468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Τι ονομάζουμε </w:t>
      </w:r>
      <w:proofErr w:type="spellStart"/>
      <w:r w:rsidRPr="00985468">
        <w:rPr>
          <w:rFonts w:eastAsia="Arial Unicode MS"/>
          <w:b/>
        </w:rPr>
        <w:t>αποπολύπλεξη</w:t>
      </w:r>
      <w:proofErr w:type="spellEnd"/>
      <w:r>
        <w:rPr>
          <w:rFonts w:eastAsia="Arial Unicode MS"/>
        </w:rPr>
        <w:t xml:space="preserve"> σε μια σύνδεση </w:t>
      </w:r>
      <w:r>
        <w:rPr>
          <w:rFonts w:eastAsia="Arial Unicode MS"/>
          <w:lang w:val="en-US"/>
        </w:rPr>
        <w:t>TCP</w:t>
      </w:r>
      <w:r>
        <w:rPr>
          <w:rFonts w:eastAsia="Arial Unicode MS"/>
        </w:rPr>
        <w:t xml:space="preserve"> και ποια πληροφορία χρειάζεται για την πραγματοποίησή της;</w:t>
      </w:r>
    </w:p>
    <w:p w:rsidR="001B718A" w:rsidRDefault="008C337C" w:rsidP="00985468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Πως εξασφαλίζεται η </w:t>
      </w:r>
      <w:r w:rsidRPr="008C337C">
        <w:rPr>
          <w:rFonts w:eastAsia="Arial Unicode MS"/>
          <w:b/>
        </w:rPr>
        <w:t>Αξιοπιστία</w:t>
      </w:r>
      <w:r>
        <w:rPr>
          <w:rFonts w:eastAsia="Arial Unicode MS"/>
        </w:rPr>
        <w:t xml:space="preserve"> μιας σύνδεσης</w:t>
      </w:r>
      <w:r w:rsidR="0082066A">
        <w:rPr>
          <w:rFonts w:eastAsia="Arial Unicode MS"/>
        </w:rPr>
        <w:t>;</w:t>
      </w:r>
    </w:p>
    <w:p w:rsidR="000B403D" w:rsidRDefault="008C337C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Τι είναι τα </w:t>
      </w:r>
      <w:r w:rsidRPr="008C337C">
        <w:rPr>
          <w:rFonts w:eastAsia="Arial Unicode MS"/>
          <w:b/>
          <w:lang w:val="en-US"/>
        </w:rPr>
        <w:t>TCP</w:t>
      </w:r>
      <w:r w:rsidRPr="008C337C">
        <w:rPr>
          <w:rFonts w:eastAsia="Arial Unicode MS"/>
          <w:b/>
        </w:rPr>
        <w:t xml:space="preserve"> </w:t>
      </w:r>
      <w:r w:rsidRPr="008C337C">
        <w:rPr>
          <w:rFonts w:eastAsia="Arial Unicode MS"/>
          <w:b/>
          <w:lang w:val="en-US"/>
        </w:rPr>
        <w:t>Ports</w:t>
      </w:r>
      <w:r>
        <w:rPr>
          <w:rFonts w:eastAsia="Arial Unicode MS"/>
        </w:rPr>
        <w:t>, θύρα προέλευσης και θύρα προορισμού, και σε τι χρησιμεύουν</w:t>
      </w:r>
      <w:r w:rsidR="000B403D">
        <w:rPr>
          <w:rFonts w:eastAsia="Arial Unicode MS"/>
        </w:rPr>
        <w:t>;</w:t>
      </w:r>
    </w:p>
    <w:p w:rsidR="00666DB9" w:rsidRDefault="00752C3A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>Ποιος και πως επιλέγει τα</w:t>
      </w:r>
      <w:r w:rsidR="005A207C">
        <w:rPr>
          <w:rFonts w:eastAsia="Arial Unicode MS"/>
        </w:rPr>
        <w:t xml:space="preserve"> </w:t>
      </w:r>
      <w:r w:rsidRPr="008C337C">
        <w:rPr>
          <w:rFonts w:eastAsia="Arial Unicode MS"/>
          <w:b/>
          <w:lang w:val="en-US"/>
        </w:rPr>
        <w:t>TCP</w:t>
      </w:r>
      <w:r w:rsidRPr="008C337C">
        <w:rPr>
          <w:rFonts w:eastAsia="Arial Unicode MS"/>
          <w:b/>
        </w:rPr>
        <w:t xml:space="preserve"> </w:t>
      </w:r>
      <w:r w:rsidRPr="008C337C">
        <w:rPr>
          <w:rFonts w:eastAsia="Arial Unicode MS"/>
          <w:b/>
          <w:lang w:val="en-US"/>
        </w:rPr>
        <w:t>Ports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 xml:space="preserve">μιας </w:t>
      </w:r>
      <w:r w:rsidRPr="008C337C">
        <w:rPr>
          <w:rFonts w:eastAsia="Arial Unicode MS"/>
          <w:b/>
          <w:lang w:val="en-US"/>
        </w:rPr>
        <w:t>TCP</w:t>
      </w:r>
      <w:r>
        <w:rPr>
          <w:rFonts w:eastAsia="Arial Unicode MS"/>
        </w:rPr>
        <w:t xml:space="preserve"> σύνδεσης </w:t>
      </w:r>
      <w:r w:rsidR="00646A62">
        <w:rPr>
          <w:rFonts w:eastAsia="Arial Unicode MS"/>
        </w:rPr>
        <w:t>;</w:t>
      </w:r>
    </w:p>
    <w:p w:rsidR="00646A62" w:rsidRPr="00A30713" w:rsidRDefault="00752C3A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Τι είναι ο </w:t>
      </w:r>
      <w:r w:rsidR="001F566A">
        <w:rPr>
          <w:rFonts w:eastAsia="Arial Unicode MS"/>
          <w:b/>
        </w:rPr>
        <w:t>Α</w:t>
      </w:r>
      <w:r w:rsidRPr="00752C3A">
        <w:rPr>
          <w:rFonts w:eastAsia="Arial Unicode MS"/>
          <w:b/>
        </w:rPr>
        <w:t xml:space="preserve">ριθμός </w:t>
      </w:r>
      <w:r w:rsidR="001F566A">
        <w:rPr>
          <w:rFonts w:eastAsia="Arial Unicode MS"/>
          <w:b/>
        </w:rPr>
        <w:t>Σ</w:t>
      </w:r>
      <w:r w:rsidRPr="00752C3A">
        <w:rPr>
          <w:rFonts w:eastAsia="Arial Unicode MS"/>
          <w:b/>
        </w:rPr>
        <w:t>ειράς</w:t>
      </w:r>
      <w:r>
        <w:rPr>
          <w:rFonts w:eastAsia="Arial Unicode MS"/>
        </w:rPr>
        <w:t>, πως μετριέται και σε τι χρησιμεύει</w:t>
      </w:r>
      <w:r w:rsidR="008C1F91">
        <w:rPr>
          <w:rFonts w:eastAsia="Arial Unicode MS"/>
        </w:rPr>
        <w:t>;</w:t>
      </w:r>
    </w:p>
    <w:p w:rsidR="00A30713" w:rsidRPr="00A30713" w:rsidRDefault="00752C3A" w:rsidP="00A30713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eastAsia="Arial Unicode MS"/>
        </w:rPr>
      </w:pPr>
      <w:r>
        <w:rPr>
          <w:rFonts w:eastAsia="Arial Unicode MS"/>
        </w:rPr>
        <w:t xml:space="preserve">Πως χρησιμοποιείται ο </w:t>
      </w:r>
      <w:r w:rsidR="001F566A">
        <w:rPr>
          <w:rFonts w:eastAsia="Arial Unicode MS"/>
          <w:b/>
        </w:rPr>
        <w:t>Α</w:t>
      </w:r>
      <w:r w:rsidRPr="00050C83">
        <w:rPr>
          <w:rFonts w:eastAsia="Arial Unicode MS"/>
          <w:b/>
        </w:rPr>
        <w:t xml:space="preserve">ριθμός </w:t>
      </w:r>
      <w:r w:rsidR="001F566A">
        <w:rPr>
          <w:rFonts w:eastAsia="Arial Unicode MS"/>
          <w:b/>
        </w:rPr>
        <w:t>Ε</w:t>
      </w:r>
      <w:r w:rsidRPr="00050C83">
        <w:rPr>
          <w:rFonts w:eastAsia="Arial Unicode MS"/>
          <w:b/>
        </w:rPr>
        <w:t>πιβεβαίωσης</w:t>
      </w:r>
      <w:r>
        <w:rPr>
          <w:rFonts w:eastAsia="Arial Unicode MS"/>
        </w:rPr>
        <w:t>,</w:t>
      </w:r>
      <w:r w:rsidR="00050C83">
        <w:rPr>
          <w:rFonts w:eastAsia="Arial Unicode MS"/>
        </w:rPr>
        <w:t xml:space="preserve"> ποιος τον στέλνει,</w:t>
      </w:r>
      <w:r>
        <w:rPr>
          <w:rFonts w:eastAsia="Arial Unicode MS"/>
        </w:rPr>
        <w:t xml:space="preserve"> και τι εκφράζει η τιμή του</w:t>
      </w:r>
      <w:r w:rsidR="00A30713" w:rsidRPr="00A30713">
        <w:rPr>
          <w:rFonts w:eastAsia="Arial Unicode MS"/>
        </w:rPr>
        <w:t>.</w:t>
      </w:r>
    </w:p>
    <w:p w:rsidR="00646A62" w:rsidRDefault="00050C83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Τι δηλώνει η τιμή στο πεδίο </w:t>
      </w:r>
      <w:r w:rsidRPr="00050C83">
        <w:rPr>
          <w:rFonts w:eastAsia="Arial Unicode MS"/>
          <w:b/>
        </w:rPr>
        <w:t>Μέγεθος Παραθύρου</w:t>
      </w:r>
      <w:r w:rsidR="00F050EE">
        <w:rPr>
          <w:rFonts w:eastAsia="Arial Unicode MS"/>
        </w:rPr>
        <w:t xml:space="preserve"> </w:t>
      </w:r>
      <w:r>
        <w:rPr>
          <w:rFonts w:eastAsia="Arial Unicode MS"/>
        </w:rPr>
        <w:t>από ποιον συμπληρώνεται και γιατί</w:t>
      </w:r>
      <w:r w:rsidR="00646A62">
        <w:rPr>
          <w:rFonts w:eastAsia="Arial Unicode MS"/>
        </w:rPr>
        <w:t>;</w:t>
      </w:r>
    </w:p>
    <w:p w:rsidR="001F566A" w:rsidRDefault="001F566A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Ποιο πρόβλημα δημιουργείται όταν ένας γρήγορος αποστολέας στέλνει </w:t>
      </w:r>
      <w:r w:rsidRPr="001F566A">
        <w:rPr>
          <w:rFonts w:eastAsia="Arial Unicode MS"/>
          <w:b/>
        </w:rPr>
        <w:t>τμήματα  (</w:t>
      </w:r>
      <w:r w:rsidRPr="001F566A">
        <w:rPr>
          <w:rFonts w:eastAsia="Arial Unicode MS"/>
          <w:b/>
          <w:lang w:val="en-US"/>
        </w:rPr>
        <w:t>segment</w:t>
      </w:r>
      <w:r w:rsidRPr="001F566A">
        <w:rPr>
          <w:rFonts w:eastAsia="Arial Unicode MS"/>
          <w:b/>
        </w:rPr>
        <w:t xml:space="preserve">) </w:t>
      </w:r>
      <w:r w:rsidRPr="001F566A">
        <w:rPr>
          <w:rFonts w:eastAsia="Arial Unicode MS"/>
          <w:b/>
          <w:lang w:val="en-US"/>
        </w:rPr>
        <w:t>TCP</w:t>
      </w:r>
      <w:r w:rsidRPr="001F566A">
        <w:rPr>
          <w:rFonts w:eastAsia="Arial Unicode MS"/>
        </w:rPr>
        <w:t xml:space="preserve"> </w:t>
      </w:r>
      <w:r>
        <w:rPr>
          <w:rFonts w:eastAsia="Arial Unicode MS"/>
        </w:rPr>
        <w:t>σε έναν αργό παραλήπτη</w:t>
      </w:r>
    </w:p>
    <w:p w:rsidR="00646A62" w:rsidRDefault="001F566A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Πως χρησιμοποιείται τα πεδίο </w:t>
      </w:r>
      <w:r w:rsidRPr="001F566A">
        <w:rPr>
          <w:rFonts w:eastAsia="Arial Unicode MS"/>
          <w:b/>
        </w:rPr>
        <w:t>Άθροισμα Έλεγχου</w:t>
      </w:r>
      <w:r w:rsidR="005B495A">
        <w:rPr>
          <w:rFonts w:eastAsia="Arial Unicode MS"/>
        </w:rPr>
        <w:t>;</w:t>
      </w:r>
    </w:p>
    <w:p w:rsidR="005B495A" w:rsidRDefault="00EF2E18" w:rsidP="00985468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eastAsia="Arial Unicode MS"/>
        </w:rPr>
      </w:pPr>
      <w:r>
        <w:rPr>
          <w:rFonts w:eastAsia="Arial Unicode MS"/>
        </w:rPr>
        <w:t xml:space="preserve">Τι δηλώνουν οι σημαίες </w:t>
      </w:r>
      <w:r w:rsidRPr="00985468">
        <w:rPr>
          <w:rFonts w:eastAsia="Arial Unicode MS"/>
          <w:b/>
        </w:rPr>
        <w:t>ACK (</w:t>
      </w:r>
      <w:proofErr w:type="spellStart"/>
      <w:r w:rsidRPr="00985468">
        <w:rPr>
          <w:rFonts w:eastAsia="Arial Unicode MS"/>
          <w:b/>
        </w:rPr>
        <w:t>Acknowledgment</w:t>
      </w:r>
      <w:proofErr w:type="spellEnd"/>
      <w:r w:rsidRPr="00985468">
        <w:rPr>
          <w:rFonts w:eastAsia="Arial Unicode MS"/>
          <w:b/>
        </w:rPr>
        <w:t>), PSH (</w:t>
      </w:r>
      <w:proofErr w:type="spellStart"/>
      <w:r w:rsidRPr="00985468">
        <w:rPr>
          <w:rFonts w:eastAsia="Arial Unicode MS"/>
          <w:b/>
        </w:rPr>
        <w:t>Push</w:t>
      </w:r>
      <w:proofErr w:type="spellEnd"/>
      <w:r w:rsidRPr="00985468">
        <w:rPr>
          <w:rFonts w:eastAsia="Arial Unicode MS"/>
          <w:b/>
        </w:rPr>
        <w:t xml:space="preserve">) </w:t>
      </w:r>
      <w:r w:rsidRPr="00985468">
        <w:rPr>
          <w:rFonts w:eastAsia="Arial Unicode MS"/>
        </w:rPr>
        <w:t>και</w:t>
      </w:r>
      <w:r w:rsidRPr="00985468">
        <w:rPr>
          <w:rFonts w:eastAsia="Arial Unicode MS"/>
          <w:b/>
        </w:rPr>
        <w:t xml:space="preserve"> FIN (</w:t>
      </w:r>
      <w:proofErr w:type="spellStart"/>
      <w:r w:rsidRPr="00985468">
        <w:rPr>
          <w:rFonts w:eastAsia="Arial Unicode MS"/>
          <w:b/>
        </w:rPr>
        <w:t>Finalize</w:t>
      </w:r>
      <w:proofErr w:type="spellEnd"/>
      <w:r w:rsidRPr="00985468">
        <w:rPr>
          <w:rFonts w:eastAsia="Arial Unicode MS"/>
          <w:b/>
        </w:rPr>
        <w:t>),</w:t>
      </w:r>
      <w:r>
        <w:rPr>
          <w:rFonts w:eastAsia="Arial Unicode MS"/>
        </w:rPr>
        <w:t xml:space="preserve"> και ποιος ενεργοποιεί κάθε μια από αυτές</w:t>
      </w:r>
      <w:r w:rsidR="005B495A">
        <w:rPr>
          <w:rFonts w:eastAsia="Arial Unicode MS"/>
        </w:rPr>
        <w:t>;</w:t>
      </w:r>
    </w:p>
    <w:p w:rsidR="00DE5AF6" w:rsidRPr="00EF2E18" w:rsidRDefault="00EF2E18" w:rsidP="00985468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40" w:lineRule="auto"/>
        <w:ind w:left="360"/>
        <w:jc w:val="both"/>
        <w:rPr>
          <w:rFonts w:eastAsia="Arial Unicode MS"/>
          <w:lang w:val="en-US"/>
        </w:rPr>
      </w:pPr>
      <w:r>
        <w:rPr>
          <w:rFonts w:eastAsia="Arial Unicode MS"/>
        </w:rPr>
        <w:t>Τι</w:t>
      </w:r>
      <w:r w:rsidRPr="00985468">
        <w:rPr>
          <w:rFonts w:eastAsia="Arial Unicode MS"/>
        </w:rPr>
        <w:t xml:space="preserve"> </w:t>
      </w:r>
      <w:r>
        <w:rPr>
          <w:rFonts w:eastAsia="Arial Unicode MS"/>
        </w:rPr>
        <w:t>δηλώνουν</w:t>
      </w:r>
      <w:r w:rsidRPr="00EF2E18">
        <w:rPr>
          <w:rFonts w:eastAsia="Arial Unicode MS"/>
          <w:lang w:val="en-US"/>
        </w:rPr>
        <w:t xml:space="preserve"> </w:t>
      </w:r>
      <w:r>
        <w:rPr>
          <w:rFonts w:eastAsia="Arial Unicode MS"/>
        </w:rPr>
        <w:t>οι</w:t>
      </w:r>
      <w:r w:rsidRPr="00EF2E18">
        <w:rPr>
          <w:rFonts w:eastAsia="Arial Unicode MS"/>
          <w:lang w:val="en-US"/>
        </w:rPr>
        <w:t xml:space="preserve"> </w:t>
      </w:r>
      <w:r>
        <w:rPr>
          <w:rFonts w:eastAsia="Arial Unicode MS"/>
        </w:rPr>
        <w:t>σημαίες</w:t>
      </w:r>
      <w:r w:rsidRPr="00EF2E18">
        <w:rPr>
          <w:lang w:val="en-US"/>
        </w:rPr>
        <w:t xml:space="preserve"> </w:t>
      </w:r>
      <w:r w:rsidRPr="00EF2E18">
        <w:rPr>
          <w:rFonts w:eastAsia="Arial Unicode MS"/>
          <w:b/>
          <w:lang w:val="en-US"/>
        </w:rPr>
        <w:t>URG (Urgent Pointer),</w:t>
      </w:r>
      <w:r w:rsidRPr="00EF2E18">
        <w:rPr>
          <w:b/>
          <w:lang w:val="en-US"/>
        </w:rPr>
        <w:t xml:space="preserve"> </w:t>
      </w:r>
      <w:r w:rsidRPr="00EF2E18">
        <w:rPr>
          <w:rFonts w:eastAsia="Arial Unicode MS"/>
          <w:b/>
          <w:lang w:val="en-US"/>
        </w:rPr>
        <w:t>RST (Reset)</w:t>
      </w:r>
      <w:r>
        <w:rPr>
          <w:rFonts w:eastAsia="Arial Unicode MS"/>
          <w:b/>
        </w:rPr>
        <w:t xml:space="preserve"> </w:t>
      </w:r>
      <w:r>
        <w:rPr>
          <w:rFonts w:eastAsia="Arial Unicode MS"/>
        </w:rPr>
        <w:t>και</w:t>
      </w:r>
      <w:r w:rsidRPr="00EF2E18">
        <w:rPr>
          <w:b/>
          <w:lang w:val="en-US"/>
        </w:rPr>
        <w:t xml:space="preserve"> </w:t>
      </w:r>
      <w:r w:rsidRPr="00EF2E18">
        <w:rPr>
          <w:rFonts w:eastAsia="Arial Unicode MS"/>
          <w:b/>
          <w:lang w:val="en-US"/>
        </w:rPr>
        <w:t>SYN (Synchronize)</w:t>
      </w:r>
      <w:r w:rsidR="00785CD3" w:rsidRPr="00EF2E18">
        <w:rPr>
          <w:rFonts w:eastAsia="Arial Unicode MS"/>
          <w:lang w:val="en-US"/>
        </w:rPr>
        <w:t>;</w:t>
      </w:r>
    </w:p>
    <w:p w:rsidR="001415D8" w:rsidRPr="001415D8" w:rsidRDefault="00E14230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Τι είδους υπηρεσίες παρέχει το πρωτόκολλο </w:t>
      </w:r>
      <w:r w:rsidRPr="008C337C">
        <w:rPr>
          <w:rFonts w:eastAsia="Arial Unicode MS"/>
          <w:b/>
          <w:lang w:val="en-US"/>
        </w:rPr>
        <w:t>TCP</w:t>
      </w:r>
      <w:r>
        <w:rPr>
          <w:rFonts w:eastAsia="Arial Unicode MS"/>
        </w:rPr>
        <w:t xml:space="preserve"> και ποιες πληροφορίες περιέχει ένα πακέτο </w:t>
      </w:r>
      <w:r w:rsidRPr="008C337C">
        <w:rPr>
          <w:rFonts w:eastAsia="Arial Unicode MS"/>
          <w:b/>
          <w:lang w:val="en-US"/>
        </w:rPr>
        <w:t>TCP</w:t>
      </w:r>
      <w:r w:rsidR="001415D8">
        <w:rPr>
          <w:rFonts w:eastAsia="Arial Unicode MS"/>
        </w:rPr>
        <w:t>;</w:t>
      </w:r>
    </w:p>
    <w:p w:rsidR="00D23779" w:rsidRPr="00D23779" w:rsidRDefault="00A50A57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Ποιες είναι οι διαφορές του πρωτοκόλλου </w:t>
      </w:r>
      <w:r w:rsidRPr="008C337C">
        <w:rPr>
          <w:rFonts w:eastAsia="Arial Unicode MS"/>
          <w:b/>
          <w:lang w:val="en-US"/>
        </w:rPr>
        <w:t>TCP</w:t>
      </w:r>
      <w:r>
        <w:rPr>
          <w:rFonts w:eastAsia="Arial Unicode MS"/>
        </w:rPr>
        <w:t xml:space="preserve"> με το πρωτόκολλο </w:t>
      </w:r>
      <w:r w:rsidRPr="00A50A57">
        <w:rPr>
          <w:rFonts w:eastAsia="Arial Unicode MS"/>
          <w:b/>
          <w:lang w:val="en-US"/>
        </w:rPr>
        <w:t>UDP</w:t>
      </w:r>
      <w:r w:rsidR="000F2407">
        <w:rPr>
          <w:rFonts w:eastAsia="Arial Unicode MS"/>
        </w:rPr>
        <w:t>;</w:t>
      </w:r>
    </w:p>
    <w:p w:rsidR="00D23779" w:rsidRDefault="00A50A57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>Ποιες πληροφορίες περιέχει η επικεφαλίδα</w:t>
      </w:r>
      <w:r w:rsidRPr="00A50A57">
        <w:rPr>
          <w:rFonts w:eastAsia="Arial Unicode MS"/>
          <w:b/>
        </w:rPr>
        <w:t xml:space="preserve"> </w:t>
      </w:r>
      <w:r w:rsidRPr="00A50A57">
        <w:rPr>
          <w:rFonts w:eastAsia="Arial Unicode MS"/>
          <w:b/>
          <w:lang w:val="en-US"/>
        </w:rPr>
        <w:t>UDP</w:t>
      </w:r>
      <w:r w:rsidR="00D23779">
        <w:rPr>
          <w:rFonts w:eastAsia="Arial Unicode MS"/>
        </w:rPr>
        <w:t>;</w:t>
      </w:r>
    </w:p>
    <w:p w:rsidR="00A50A57" w:rsidRPr="00A50A57" w:rsidRDefault="00A50A57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Ποιο είναι το ελάχιστο και ποιο το μέγιστο μήκος (μέγεθος) ενός πακέτου </w:t>
      </w:r>
      <w:r w:rsidRPr="00A50A57">
        <w:rPr>
          <w:rFonts w:eastAsia="Arial Unicode MS"/>
          <w:b/>
          <w:lang w:val="en-US"/>
        </w:rPr>
        <w:t>UDP</w:t>
      </w:r>
      <w:r>
        <w:rPr>
          <w:rFonts w:eastAsia="Arial Unicode MS"/>
          <w:b/>
        </w:rPr>
        <w:t>;</w:t>
      </w:r>
    </w:p>
    <w:p w:rsidR="00A50A57" w:rsidRDefault="00A50A57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Από ποιες εφαρμογές  χρησιμοποιείται το πρωτόκολλο </w:t>
      </w:r>
      <w:r w:rsidRPr="008C337C">
        <w:rPr>
          <w:rFonts w:eastAsia="Arial Unicode MS"/>
          <w:b/>
          <w:lang w:val="en-US"/>
        </w:rPr>
        <w:t>TCP</w:t>
      </w:r>
      <w:r w:rsidR="0025015F">
        <w:rPr>
          <w:rFonts w:eastAsia="Arial Unicode MS"/>
          <w:b/>
        </w:rPr>
        <w:t>,</w:t>
      </w:r>
      <w:r>
        <w:rPr>
          <w:rFonts w:eastAsia="Arial Unicode MS"/>
        </w:rPr>
        <w:t xml:space="preserve"> και </w:t>
      </w:r>
      <w:r w:rsidR="0025015F">
        <w:rPr>
          <w:rFonts w:eastAsia="Arial Unicode MS"/>
        </w:rPr>
        <w:t>από ποιες</w:t>
      </w:r>
      <w:r>
        <w:rPr>
          <w:rFonts w:eastAsia="Arial Unicode MS"/>
        </w:rPr>
        <w:t xml:space="preserve"> το πρωτόκολλο</w:t>
      </w:r>
      <w:r w:rsidRPr="00A50A57">
        <w:rPr>
          <w:rFonts w:eastAsia="Arial Unicode MS"/>
          <w:b/>
        </w:rPr>
        <w:t xml:space="preserve"> </w:t>
      </w:r>
      <w:r w:rsidRPr="00A50A57">
        <w:rPr>
          <w:rFonts w:eastAsia="Arial Unicode MS"/>
          <w:b/>
          <w:lang w:val="en-US"/>
        </w:rPr>
        <w:t>UDP</w:t>
      </w:r>
      <w:r>
        <w:rPr>
          <w:rFonts w:eastAsia="Arial Unicode MS"/>
        </w:rPr>
        <w:t>;</w:t>
      </w:r>
    </w:p>
    <w:p w:rsidR="0025015F" w:rsidRPr="0025015F" w:rsidRDefault="0025015F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Ποιος αναλαμβάνει να χειριστεί θέματα αξιοπιστίας, ελέγχου ροής , τεμαχισμού  όταν χρησιμοποιείται πρωτόκολλο </w:t>
      </w:r>
      <w:r w:rsidRPr="00A50A57">
        <w:rPr>
          <w:rFonts w:eastAsia="Arial Unicode MS"/>
          <w:b/>
          <w:lang w:val="en-US"/>
        </w:rPr>
        <w:t>UDP</w:t>
      </w:r>
      <w:r>
        <w:rPr>
          <w:rFonts w:eastAsia="Arial Unicode MS"/>
          <w:b/>
        </w:rPr>
        <w:t>;</w:t>
      </w:r>
    </w:p>
    <w:p w:rsidR="0025015F" w:rsidRPr="00A50A57" w:rsidRDefault="0025015F" w:rsidP="003F0F1C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60"/>
        <w:rPr>
          <w:rFonts w:eastAsia="Arial Unicode MS"/>
        </w:rPr>
      </w:pPr>
      <w:r>
        <w:rPr>
          <w:rFonts w:eastAsia="Arial Unicode MS"/>
        </w:rPr>
        <w:t xml:space="preserve">Πως αντιμετωπίζουν οι δρομολογητές του ενδιάμεσου δικτύου τα πακέτα </w:t>
      </w:r>
      <w:r w:rsidRPr="00A50A57">
        <w:rPr>
          <w:rFonts w:eastAsia="Arial Unicode MS"/>
          <w:b/>
          <w:lang w:val="en-US"/>
        </w:rPr>
        <w:t>UDP</w:t>
      </w:r>
      <w:r>
        <w:rPr>
          <w:rFonts w:eastAsia="Arial Unicode MS"/>
          <w:b/>
        </w:rPr>
        <w:t>;</w:t>
      </w:r>
    </w:p>
    <w:p w:rsidR="008B5D97" w:rsidRDefault="008B5D97" w:rsidP="003F0F1C">
      <w:pPr>
        <w:spacing w:after="120"/>
        <w:rPr>
          <w:sz w:val="28"/>
          <w:szCs w:val="28"/>
          <w:u w:val="single"/>
          <w:lang w:val="en-US"/>
        </w:rPr>
      </w:pPr>
    </w:p>
    <w:p w:rsidR="0054156A" w:rsidRPr="0066253E" w:rsidRDefault="0054156A" w:rsidP="0066253E">
      <w:pPr>
        <w:spacing w:after="120" w:line="240" w:lineRule="auto"/>
        <w:rPr>
          <w:rFonts w:eastAsia="Arial Unicode MS"/>
        </w:rPr>
      </w:pPr>
      <w:bookmarkStart w:id="0" w:name="_GoBack"/>
      <w:bookmarkEnd w:id="0"/>
    </w:p>
    <w:sectPr w:rsidR="0054156A" w:rsidRPr="0066253E" w:rsidSect="00362C5D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586"/>
    <w:multiLevelType w:val="hybridMultilevel"/>
    <w:tmpl w:val="7598E7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0F8C"/>
    <w:multiLevelType w:val="hybridMultilevel"/>
    <w:tmpl w:val="7F06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D7F1F"/>
    <w:multiLevelType w:val="hybridMultilevel"/>
    <w:tmpl w:val="58AC2D7C"/>
    <w:lvl w:ilvl="0" w:tplc="8CE48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670C0"/>
    <w:multiLevelType w:val="hybridMultilevel"/>
    <w:tmpl w:val="EC6457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B6D0F"/>
    <w:multiLevelType w:val="hybridMultilevel"/>
    <w:tmpl w:val="EC6457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4CFA"/>
    <w:multiLevelType w:val="hybridMultilevel"/>
    <w:tmpl w:val="9B185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347C"/>
    <w:multiLevelType w:val="hybridMultilevel"/>
    <w:tmpl w:val="55CE4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D0052"/>
    <w:multiLevelType w:val="hybridMultilevel"/>
    <w:tmpl w:val="E954EAE2"/>
    <w:lvl w:ilvl="0" w:tplc="E92E4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F3"/>
    <w:rsid w:val="0004395A"/>
    <w:rsid w:val="00050C83"/>
    <w:rsid w:val="00063137"/>
    <w:rsid w:val="00065B45"/>
    <w:rsid w:val="000A23E1"/>
    <w:rsid w:val="000A40DF"/>
    <w:rsid w:val="000B403D"/>
    <w:rsid w:val="000B7E49"/>
    <w:rsid w:val="000C6975"/>
    <w:rsid w:val="000D1D6D"/>
    <w:rsid w:val="000F1416"/>
    <w:rsid w:val="000F2407"/>
    <w:rsid w:val="000F56D6"/>
    <w:rsid w:val="001037B4"/>
    <w:rsid w:val="00105824"/>
    <w:rsid w:val="00110E29"/>
    <w:rsid w:val="0011458F"/>
    <w:rsid w:val="001211CD"/>
    <w:rsid w:val="001357C9"/>
    <w:rsid w:val="00137F01"/>
    <w:rsid w:val="001415D8"/>
    <w:rsid w:val="0019232B"/>
    <w:rsid w:val="001956C1"/>
    <w:rsid w:val="001B718A"/>
    <w:rsid w:val="001D261D"/>
    <w:rsid w:val="001F566A"/>
    <w:rsid w:val="002101C3"/>
    <w:rsid w:val="0025015F"/>
    <w:rsid w:val="002561BA"/>
    <w:rsid w:val="00270842"/>
    <w:rsid w:val="00273086"/>
    <w:rsid w:val="002A4630"/>
    <w:rsid w:val="002B5805"/>
    <w:rsid w:val="002B5A79"/>
    <w:rsid w:val="003125F9"/>
    <w:rsid w:val="00315777"/>
    <w:rsid w:val="00332800"/>
    <w:rsid w:val="00345E01"/>
    <w:rsid w:val="00362C5D"/>
    <w:rsid w:val="00374DE6"/>
    <w:rsid w:val="003B7D05"/>
    <w:rsid w:val="003D4A39"/>
    <w:rsid w:val="003F0F1C"/>
    <w:rsid w:val="004378A6"/>
    <w:rsid w:val="00463682"/>
    <w:rsid w:val="00477ECE"/>
    <w:rsid w:val="00483F4E"/>
    <w:rsid w:val="004B22B3"/>
    <w:rsid w:val="004B61F8"/>
    <w:rsid w:val="004E3809"/>
    <w:rsid w:val="00501FF4"/>
    <w:rsid w:val="005134CA"/>
    <w:rsid w:val="00534754"/>
    <w:rsid w:val="0054156A"/>
    <w:rsid w:val="00563DFE"/>
    <w:rsid w:val="00571C79"/>
    <w:rsid w:val="0059744C"/>
    <w:rsid w:val="005A207C"/>
    <w:rsid w:val="005B495A"/>
    <w:rsid w:val="00603D73"/>
    <w:rsid w:val="00646A62"/>
    <w:rsid w:val="006562C9"/>
    <w:rsid w:val="0066253E"/>
    <w:rsid w:val="00662C64"/>
    <w:rsid w:val="0066329D"/>
    <w:rsid w:val="00666DB9"/>
    <w:rsid w:val="00672017"/>
    <w:rsid w:val="0067242C"/>
    <w:rsid w:val="00672F53"/>
    <w:rsid w:val="006805EB"/>
    <w:rsid w:val="006B0DB9"/>
    <w:rsid w:val="006C5151"/>
    <w:rsid w:val="006C7142"/>
    <w:rsid w:val="006D0C2A"/>
    <w:rsid w:val="006E0D93"/>
    <w:rsid w:val="007227D6"/>
    <w:rsid w:val="00726C57"/>
    <w:rsid w:val="00752C3A"/>
    <w:rsid w:val="007553A7"/>
    <w:rsid w:val="00781FFB"/>
    <w:rsid w:val="00785CD3"/>
    <w:rsid w:val="00793742"/>
    <w:rsid w:val="007A185D"/>
    <w:rsid w:val="007B7F2A"/>
    <w:rsid w:val="007C05BF"/>
    <w:rsid w:val="007C3E45"/>
    <w:rsid w:val="007E44A9"/>
    <w:rsid w:val="007F3ECE"/>
    <w:rsid w:val="007F5BD7"/>
    <w:rsid w:val="0082066A"/>
    <w:rsid w:val="008448DC"/>
    <w:rsid w:val="008519E2"/>
    <w:rsid w:val="0085513A"/>
    <w:rsid w:val="00864CD6"/>
    <w:rsid w:val="00873594"/>
    <w:rsid w:val="008840C6"/>
    <w:rsid w:val="008A4711"/>
    <w:rsid w:val="008B5D97"/>
    <w:rsid w:val="008C1F91"/>
    <w:rsid w:val="008C337C"/>
    <w:rsid w:val="008C39F6"/>
    <w:rsid w:val="008D0CE2"/>
    <w:rsid w:val="008D522A"/>
    <w:rsid w:val="008E088E"/>
    <w:rsid w:val="008E4623"/>
    <w:rsid w:val="008F2279"/>
    <w:rsid w:val="008F2BEC"/>
    <w:rsid w:val="00907380"/>
    <w:rsid w:val="0091012C"/>
    <w:rsid w:val="00920EB4"/>
    <w:rsid w:val="00922E2B"/>
    <w:rsid w:val="0094102C"/>
    <w:rsid w:val="009576FB"/>
    <w:rsid w:val="00963F0B"/>
    <w:rsid w:val="00975B3C"/>
    <w:rsid w:val="00984A78"/>
    <w:rsid w:val="00985468"/>
    <w:rsid w:val="009A6AAE"/>
    <w:rsid w:val="009B1334"/>
    <w:rsid w:val="009B349C"/>
    <w:rsid w:val="009B43F8"/>
    <w:rsid w:val="009C5C77"/>
    <w:rsid w:val="009C7FC2"/>
    <w:rsid w:val="009D1A4E"/>
    <w:rsid w:val="009D333C"/>
    <w:rsid w:val="00A036E1"/>
    <w:rsid w:val="00A163CF"/>
    <w:rsid w:val="00A30713"/>
    <w:rsid w:val="00A427FB"/>
    <w:rsid w:val="00A50A57"/>
    <w:rsid w:val="00A63147"/>
    <w:rsid w:val="00A767A1"/>
    <w:rsid w:val="00A94AB9"/>
    <w:rsid w:val="00AA08D3"/>
    <w:rsid w:val="00AA280B"/>
    <w:rsid w:val="00AA6BA3"/>
    <w:rsid w:val="00AB054E"/>
    <w:rsid w:val="00AD3891"/>
    <w:rsid w:val="00B05A29"/>
    <w:rsid w:val="00B26ADD"/>
    <w:rsid w:val="00B60BB6"/>
    <w:rsid w:val="00B829EE"/>
    <w:rsid w:val="00BA553D"/>
    <w:rsid w:val="00BA7BC9"/>
    <w:rsid w:val="00BB40DF"/>
    <w:rsid w:val="00BC5243"/>
    <w:rsid w:val="00BD7B8A"/>
    <w:rsid w:val="00BE1EFC"/>
    <w:rsid w:val="00BE4783"/>
    <w:rsid w:val="00C113DC"/>
    <w:rsid w:val="00C139E7"/>
    <w:rsid w:val="00C154D1"/>
    <w:rsid w:val="00C21839"/>
    <w:rsid w:val="00C2462F"/>
    <w:rsid w:val="00C602F3"/>
    <w:rsid w:val="00C67E2C"/>
    <w:rsid w:val="00C778CD"/>
    <w:rsid w:val="00C84688"/>
    <w:rsid w:val="00C91D58"/>
    <w:rsid w:val="00CD1151"/>
    <w:rsid w:val="00CD2B5F"/>
    <w:rsid w:val="00CD3DD7"/>
    <w:rsid w:val="00D11307"/>
    <w:rsid w:val="00D23779"/>
    <w:rsid w:val="00D361FB"/>
    <w:rsid w:val="00D47EAD"/>
    <w:rsid w:val="00D54A20"/>
    <w:rsid w:val="00D54BE7"/>
    <w:rsid w:val="00D655E8"/>
    <w:rsid w:val="00D83AA6"/>
    <w:rsid w:val="00DB4E1F"/>
    <w:rsid w:val="00DB6655"/>
    <w:rsid w:val="00DD4799"/>
    <w:rsid w:val="00DE3C72"/>
    <w:rsid w:val="00DE5AF6"/>
    <w:rsid w:val="00DF100C"/>
    <w:rsid w:val="00DF38C1"/>
    <w:rsid w:val="00E06B95"/>
    <w:rsid w:val="00E14230"/>
    <w:rsid w:val="00E20909"/>
    <w:rsid w:val="00E20C82"/>
    <w:rsid w:val="00E27320"/>
    <w:rsid w:val="00E43969"/>
    <w:rsid w:val="00E47D9A"/>
    <w:rsid w:val="00E532A6"/>
    <w:rsid w:val="00E55A8C"/>
    <w:rsid w:val="00E75515"/>
    <w:rsid w:val="00E97886"/>
    <w:rsid w:val="00EC6024"/>
    <w:rsid w:val="00ED49AB"/>
    <w:rsid w:val="00EF2E18"/>
    <w:rsid w:val="00F050EE"/>
    <w:rsid w:val="00F1295C"/>
    <w:rsid w:val="00F44EDD"/>
    <w:rsid w:val="00F51418"/>
    <w:rsid w:val="00F9314E"/>
    <w:rsid w:val="00F9377D"/>
    <w:rsid w:val="00FC3FF9"/>
    <w:rsid w:val="00FD09CE"/>
    <w:rsid w:val="00FE6F0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C2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8D5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D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A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C2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8D5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D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A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AE96-7AE5-47B9-AA06-04FC95D1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vagos</dc:creator>
  <cp:lastModifiedBy>nikos</cp:lastModifiedBy>
  <cp:revision>3</cp:revision>
  <dcterms:created xsi:type="dcterms:W3CDTF">2017-02-23T23:47:00Z</dcterms:created>
  <dcterms:modified xsi:type="dcterms:W3CDTF">2017-02-24T01:23:00Z</dcterms:modified>
</cp:coreProperties>
</file>