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909" w:rsidRDefault="00121909" w:rsidP="00121909">
      <w:pPr>
        <w:pStyle w:val="Heading1"/>
        <w:spacing w:before="240"/>
        <w:jc w:val="center"/>
      </w:pPr>
      <w:r>
        <w:rPr>
          <w:noProof/>
          <w:lang w:eastAsia="el-GR"/>
        </w:rPr>
        <mc:AlternateContent>
          <mc:Choice Requires="wps">
            <w:drawing>
              <wp:anchor distT="0" distB="0" distL="114300" distR="114300" simplePos="0" relativeHeight="251659264" behindDoc="0" locked="0" layoutInCell="1" allowOverlap="1" wp14:anchorId="72ADD653" wp14:editId="12042C69">
                <wp:simplePos x="0" y="0"/>
                <wp:positionH relativeFrom="column">
                  <wp:posOffset>5496560</wp:posOffset>
                </wp:positionH>
                <wp:positionV relativeFrom="paragraph">
                  <wp:posOffset>21590</wp:posOffset>
                </wp:positionV>
                <wp:extent cx="606425" cy="606425"/>
                <wp:effectExtent l="0" t="0" r="22225" b="22225"/>
                <wp:wrapNone/>
                <wp:docPr id="3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606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8EB0BB" id="Oval 4" o:spid="_x0000_s1026" style="position:absolute;margin-left:432.8pt;margin-top:1.7pt;width:47.75pt;height: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"/>
            </w:pict>
          </mc:Fallback>
        </mc:AlternateContent>
      </w:r>
      <w:r>
        <w:t>Διαγώνισμα Α’ τριμήνου</w:t>
      </w:r>
    </w:p>
    <w:p w:rsidR="00121909" w:rsidRDefault="00121909" w:rsidP="00121909">
      <w:pPr>
        <w:spacing w:line="240" w:lineRule="auto"/>
      </w:pPr>
    </w:p>
    <w:p w:rsidR="00121909" w:rsidRPr="00587771" w:rsidRDefault="00121909" w:rsidP="00121909">
      <w:pPr>
        <w:spacing w:after="0" w:line="240" w:lineRule="auto"/>
        <w:rPr>
          <w:i/>
        </w:rPr>
      </w:pPr>
      <w:r>
        <w:rPr>
          <w:rStyle w:val="Strong"/>
          <w:noProof/>
          <w:lang w:eastAsia="el-GR"/>
        </w:rPr>
        <mc:AlternateContent>
          <mc:Choice Requires="wps">
            <w:drawing>
              <wp:anchor distT="0" distB="0" distL="114300" distR="114300" simplePos="0" relativeHeight="251660288" behindDoc="0" locked="0" layoutInCell="1" allowOverlap="1" wp14:anchorId="45286E2B" wp14:editId="3B174009">
                <wp:simplePos x="0" y="0"/>
                <wp:positionH relativeFrom="column">
                  <wp:posOffset>5456555</wp:posOffset>
                </wp:positionH>
                <wp:positionV relativeFrom="paragraph">
                  <wp:posOffset>127635</wp:posOffset>
                </wp:positionV>
                <wp:extent cx="646430" cy="248285"/>
                <wp:effectExtent l="0" t="0" r="0" b="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909" w:rsidRDefault="00121909" w:rsidP="00121909">
                            <w:r>
                              <w:t>Βαθμός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286E2B" id="_x0000_t202" coordsize="21600,21600" o:spt="202" path="m,l,21600r21600,l21600,xe">
                <v:stroke joinstyle="miter"/>
                <v:path gradientshapeok="t" o:connecttype="rect"/>
              </v:shapetype>
              <v:shape id="Text Box 5" o:spid="_x0000_s1026" type="#_x0000_t202" style="position:absolute;margin-left:429.65pt;margin-top:10.05pt;width:50.9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Tv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" filled="f" stroked="f">
                <v:textbox>
                  <w:txbxContent>
                    <w:p w:rsidR="00121909" w:rsidRDefault="00121909" w:rsidP="00121909">
                      <w:r>
                        <w:t>Βαθμός</w:t>
                      </w:r>
                    </w:p>
                  </w:txbxContent>
                </v:textbox>
              </v:shape>
            </w:pict>
          </mc:Fallback>
        </mc:AlternateContent>
      </w:r>
      <w:r w:rsidRPr="00587771">
        <w:rPr>
          <w:rStyle w:val="Strong"/>
          <w:i/>
        </w:rPr>
        <w:t>Ημερομηνία:</w:t>
      </w:r>
      <w:r w:rsidRPr="00587771">
        <w:rPr>
          <w:i/>
        </w:rPr>
        <w:t xml:space="preserve"> </w:t>
      </w:r>
      <w:r w:rsidRPr="00587771">
        <w:rPr>
          <w:b/>
          <w:i/>
        </w:rPr>
        <w:t>……………………………………………………</w:t>
      </w:r>
      <w:r>
        <w:rPr>
          <w:b/>
          <w:i/>
        </w:rPr>
        <w:t>.</w:t>
      </w:r>
    </w:p>
    <w:p w:rsidR="00121909" w:rsidRPr="003B0599" w:rsidRDefault="00121909" w:rsidP="00121909">
      <w:pPr>
        <w:pStyle w:val="Quote"/>
        <w:rPr>
          <w:rStyle w:val="Strong"/>
        </w:rPr>
      </w:pPr>
      <w:r w:rsidRPr="003B0599">
        <w:rPr>
          <w:rStyle w:val="Strong"/>
        </w:rPr>
        <w:t>Ονοματεπώνυμο: ………………………………………………</w:t>
      </w:r>
      <w:r w:rsidRPr="003B0599">
        <w:rPr>
          <w:rStyle w:val="Strong"/>
        </w:rPr>
        <w:tab/>
      </w:r>
      <w:r w:rsidRPr="003B0599">
        <w:rPr>
          <w:rStyle w:val="Strong"/>
        </w:rPr>
        <w:tab/>
        <w:t xml:space="preserve"> Τμήμα:</w:t>
      </w:r>
      <w:r w:rsidRPr="003B0599">
        <w:rPr>
          <w:rStyle w:val="Strong"/>
        </w:rPr>
        <w:tab/>
      </w:r>
      <w:r>
        <w:rPr>
          <w:rStyle w:val="Strong"/>
        </w:rPr>
        <w:t xml:space="preserve"> </w:t>
      </w:r>
      <w:r w:rsidRPr="003B0599">
        <w:rPr>
          <w:rStyle w:val="Strong"/>
        </w:rPr>
        <w:tab/>
        <w:t>Ομάδα:</w:t>
      </w:r>
      <w:r>
        <w:rPr>
          <w:rStyle w:val="Strong"/>
        </w:rPr>
        <w:t xml:space="preserve"> </w:t>
      </w:r>
    </w:p>
    <w:p w:rsidR="003B0599" w:rsidRDefault="003B0599" w:rsidP="003B0599">
      <w:pPr>
        <w:spacing w:after="0"/>
      </w:pPr>
    </w:p>
    <w:p w:rsidR="00121909" w:rsidRPr="00BB2FCE" w:rsidRDefault="00121909" w:rsidP="00121909">
      <w:pPr>
        <w:spacing w:after="0"/>
        <w:rPr>
          <w:rStyle w:val="IntenseReference"/>
        </w:rPr>
      </w:pPr>
      <w:r w:rsidRPr="00BB2FCE">
        <w:rPr>
          <w:rStyle w:val="IntenseReference"/>
        </w:rPr>
        <w:t>Θέμα 1</w:t>
      </w:r>
    </w:p>
    <w:p w:rsidR="00121909" w:rsidRDefault="00121909" w:rsidP="00121909">
      <w:pPr>
        <w:spacing w:after="0"/>
        <w:jc w:val="both"/>
      </w:pPr>
      <w:r>
        <w:t>Συμπληρώστε τα κενά στο παρακάτω κείμενο, με τις κατάλληλες λέξεις (στον σωστό χρόνο και κλίση).</w:t>
      </w:r>
    </w:p>
    <w:p w:rsidR="00121909" w:rsidRDefault="00121909" w:rsidP="00121909">
      <w:pPr>
        <w:spacing w:after="0"/>
        <w:jc w:val="center"/>
      </w:pPr>
      <w:r>
        <w:rPr>
          <w:noProof/>
          <w:lang w:eastAsia="el-GR"/>
        </w:rPr>
        <mc:AlternateContent>
          <mc:Choice Requires="wps">
            <w:drawing>
              <wp:inline distT="0" distB="0" distL="0" distR="0" wp14:anchorId="34F6C3D3" wp14:editId="79C35675">
                <wp:extent cx="3971290" cy="930275"/>
                <wp:effectExtent l="20320" t="26035" r="27940" b="24765"/>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290" cy="930275"/>
                        </a:xfrm>
                        <a:prstGeom prst="bracketPair">
                          <a:avLst>
                            <a:gd name="adj" fmla="val 8051"/>
                          </a:avLst>
                        </a:prstGeom>
                        <a:noFill/>
                        <a:ln w="38100">
                          <a:solidFill>
                            <a:schemeClr val="accent1">
                              <a:lumMod val="60000"/>
                              <a:lumOff val="4000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1">
                                    <a:lumMod val="60000"/>
                                    <a:lumOff val="40000"/>
                                  </a:schemeClr>
                                </a:outerShdw>
                              </a:effectLst>
                            </a14:hiddenEffects>
                          </a:ext>
                        </a:extLst>
                      </wps:spPr>
                      <wps:txbx>
                        <w:txbxContent>
                          <w:p w:rsidR="00121909" w:rsidRPr="002E2A01" w:rsidRDefault="00121909" w:rsidP="00121909">
                            <w:pPr>
                              <w:pBdr>
                                <w:top w:val="single" w:sz="8" w:space="10" w:color="FFFFFF" w:themeColor="background1"/>
                                <w:bottom w:val="single" w:sz="8" w:space="10" w:color="FFFFFF" w:themeColor="background1"/>
                              </w:pBdr>
                              <w:spacing w:after="0"/>
                              <w:jc w:val="center"/>
                              <w:rPr>
                                <w:i/>
                                <w:iCs/>
                                <w:color w:val="000000" w:themeColor="text1"/>
                                <w:sz w:val="28"/>
                                <w:szCs w:val="24"/>
                              </w:rPr>
                            </w:pPr>
                            <w:r>
                              <w:rPr>
                                <w:i/>
                                <w:sz w:val="24"/>
                              </w:rPr>
                              <w:t>χειρότερη,</w:t>
                            </w:r>
                            <w:r w:rsidRPr="002E2A01">
                              <w:rPr>
                                <w:i/>
                                <w:sz w:val="24"/>
                              </w:rPr>
                              <w:t xml:space="preserve"> καλύτερη</w:t>
                            </w:r>
                            <w:r>
                              <w:rPr>
                                <w:i/>
                                <w:sz w:val="24"/>
                              </w:rPr>
                              <w:t>,</w:t>
                            </w:r>
                            <w:r w:rsidRPr="002E2A01">
                              <w:rPr>
                                <w:i/>
                                <w:sz w:val="24"/>
                              </w:rPr>
                              <w:t xml:space="preserve"> ηχογράφηση</w:t>
                            </w:r>
                            <w:r>
                              <w:rPr>
                                <w:i/>
                                <w:sz w:val="24"/>
                              </w:rPr>
                              <w:t>,</w:t>
                            </w:r>
                            <w:r w:rsidRPr="002E2A01">
                              <w:rPr>
                                <w:i/>
                                <w:sz w:val="24"/>
                              </w:rPr>
                              <w:t xml:space="preserve"> κάρτα ήχου</w:t>
                            </w:r>
                            <w:r>
                              <w:rPr>
                                <w:i/>
                                <w:sz w:val="24"/>
                              </w:rPr>
                              <w:t>,</w:t>
                            </w:r>
                            <w:r w:rsidRPr="002E2A01">
                              <w:rPr>
                                <w:i/>
                                <w:sz w:val="24"/>
                              </w:rPr>
                              <w:t xml:space="preserve"> δειγματοληψία</w:t>
                            </w:r>
                            <w:r>
                              <w:rPr>
                                <w:i/>
                                <w:sz w:val="24"/>
                              </w:rPr>
                              <w:t>,</w:t>
                            </w:r>
                            <w:r w:rsidRPr="002E2A01">
                              <w:rPr>
                                <w:i/>
                                <w:sz w:val="24"/>
                              </w:rPr>
                              <w:t xml:space="preserve"> ηχείο</w:t>
                            </w:r>
                            <w:r>
                              <w:rPr>
                                <w:i/>
                                <w:sz w:val="24"/>
                              </w:rPr>
                              <w:t>,</w:t>
                            </w:r>
                            <w:r w:rsidRPr="002E2A01">
                              <w:rPr>
                                <w:i/>
                                <w:sz w:val="24"/>
                              </w:rPr>
                              <w:t xml:space="preserve"> χρονικ</w:t>
                            </w:r>
                            <w:r>
                              <w:rPr>
                                <w:i/>
                                <w:sz w:val="24"/>
                              </w:rPr>
                              <w:t>ό,</w:t>
                            </w:r>
                            <w:r w:rsidRPr="002E2A01">
                              <w:rPr>
                                <w:i/>
                                <w:sz w:val="24"/>
                              </w:rPr>
                              <w:t xml:space="preserve"> καλώδιο</w:t>
                            </w:r>
                            <w:r>
                              <w:rPr>
                                <w:i/>
                                <w:sz w:val="24"/>
                              </w:rPr>
                              <w:t>,</w:t>
                            </w:r>
                            <w:r w:rsidRPr="002E2A01">
                              <w:rPr>
                                <w:i/>
                                <w:sz w:val="24"/>
                              </w:rPr>
                              <w:t xml:space="preserve"> κάρτα γραφικών</w:t>
                            </w:r>
                            <w:r>
                              <w:rPr>
                                <w:i/>
                                <w:sz w:val="24"/>
                              </w:rPr>
                              <w:t>,</w:t>
                            </w:r>
                            <w:r w:rsidRPr="002E2A01">
                              <w:rPr>
                                <w:i/>
                                <w:sz w:val="24"/>
                              </w:rPr>
                              <w:t xml:space="preserve"> μακριν</w:t>
                            </w:r>
                            <w:r>
                              <w:rPr>
                                <w:i/>
                                <w:sz w:val="24"/>
                              </w:rPr>
                              <w:t>ό,</w:t>
                            </w:r>
                            <w:r w:rsidRPr="002E2A01">
                              <w:rPr>
                                <w:i/>
                                <w:sz w:val="24"/>
                              </w:rPr>
                              <w:t xml:space="preserve"> μικρόφωνο</w:t>
                            </w:r>
                            <w:r>
                              <w:rPr>
                                <w:i/>
                                <w:sz w:val="24"/>
                              </w:rPr>
                              <w:t>,</w:t>
                            </w:r>
                            <w:r w:rsidRPr="002E2A01">
                              <w:rPr>
                                <w:i/>
                                <w:sz w:val="24"/>
                              </w:rPr>
                              <w:t xml:space="preserve"> όμοι</w:t>
                            </w:r>
                            <w:r>
                              <w:rPr>
                                <w:i/>
                                <w:sz w:val="24"/>
                              </w:rPr>
                              <w:t>ο,</w:t>
                            </w:r>
                            <w:r w:rsidRPr="002E2A01">
                              <w:rPr>
                                <w:i/>
                                <w:sz w:val="24"/>
                              </w:rPr>
                              <w:t xml:space="preserve"> ψηφιακό</w:t>
                            </w:r>
                            <w:r>
                              <w:rPr>
                                <w:i/>
                                <w:sz w:val="24"/>
                              </w:rPr>
                              <w:t>,</w:t>
                            </w:r>
                            <w:r w:rsidRPr="002E2A01">
                              <w:rPr>
                                <w:i/>
                                <w:sz w:val="24"/>
                              </w:rPr>
                              <w:t xml:space="preserve"> αναλογικό </w:t>
                            </w:r>
                          </w:p>
                        </w:txbxContent>
                      </wps:txbx>
                      <wps:bodyPr rot="0" vert="horz" wrap="square" lIns="45720" tIns="45720" rIns="45720" bIns="45720" anchor="t" anchorCtr="0" upright="1">
                        <a:noAutofit/>
                      </wps:bodyPr>
                    </wps:wsp>
                  </a:graphicData>
                </a:graphic>
              </wp:inline>
            </w:drawing>
          </mc:Choice>
          <mc:Fallback>
            <w:pict>
              <v:shapetype w14:anchorId="34F6C3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7" type="#_x0000_t185" style="width:312.7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" adj="1739" fillcolor="#3476b1 [2405]" strokecolor="#90a1cf [1940]" strokeweight="3pt">
                <v:shadow color="#90a1cf [1940]" offset="1pt,1pt"/>
                <v:textbox inset="3.6pt,,3.6pt">
                  <w:txbxContent>
                    <w:p w:rsidR="00121909" w:rsidRPr="002E2A01" w:rsidRDefault="00121909" w:rsidP="00121909">
                      <w:pPr>
                        <w:pBdr>
                          <w:top w:val="single" w:sz="8" w:space="10" w:color="FFFFFF" w:themeColor="background1"/>
                          <w:bottom w:val="single" w:sz="8" w:space="10" w:color="FFFFFF" w:themeColor="background1"/>
                        </w:pBdr>
                        <w:spacing w:after="0"/>
                        <w:jc w:val="center"/>
                        <w:rPr>
                          <w:i/>
                          <w:iCs/>
                          <w:color w:val="000000" w:themeColor="text1"/>
                          <w:sz w:val="28"/>
                          <w:szCs w:val="24"/>
                        </w:rPr>
                      </w:pPr>
                      <w:r>
                        <w:rPr>
                          <w:i/>
                          <w:sz w:val="24"/>
                        </w:rPr>
                        <w:t>χειρότερη,</w:t>
                      </w:r>
                      <w:r w:rsidRPr="002E2A01">
                        <w:rPr>
                          <w:i/>
                          <w:sz w:val="24"/>
                        </w:rPr>
                        <w:t xml:space="preserve"> καλύτερη</w:t>
                      </w:r>
                      <w:r>
                        <w:rPr>
                          <w:i/>
                          <w:sz w:val="24"/>
                        </w:rPr>
                        <w:t>,</w:t>
                      </w:r>
                      <w:r w:rsidRPr="002E2A01">
                        <w:rPr>
                          <w:i/>
                          <w:sz w:val="24"/>
                        </w:rPr>
                        <w:t xml:space="preserve"> ηχογράφηση</w:t>
                      </w:r>
                      <w:r>
                        <w:rPr>
                          <w:i/>
                          <w:sz w:val="24"/>
                        </w:rPr>
                        <w:t>,</w:t>
                      </w:r>
                      <w:r w:rsidRPr="002E2A01">
                        <w:rPr>
                          <w:i/>
                          <w:sz w:val="24"/>
                        </w:rPr>
                        <w:t xml:space="preserve"> κάρτα ήχου</w:t>
                      </w:r>
                      <w:r>
                        <w:rPr>
                          <w:i/>
                          <w:sz w:val="24"/>
                        </w:rPr>
                        <w:t>,</w:t>
                      </w:r>
                      <w:r w:rsidRPr="002E2A01">
                        <w:rPr>
                          <w:i/>
                          <w:sz w:val="24"/>
                        </w:rPr>
                        <w:t xml:space="preserve"> δειγματοληψία</w:t>
                      </w:r>
                      <w:r>
                        <w:rPr>
                          <w:i/>
                          <w:sz w:val="24"/>
                        </w:rPr>
                        <w:t>,</w:t>
                      </w:r>
                      <w:r w:rsidRPr="002E2A01">
                        <w:rPr>
                          <w:i/>
                          <w:sz w:val="24"/>
                        </w:rPr>
                        <w:t xml:space="preserve"> ηχείο</w:t>
                      </w:r>
                      <w:r>
                        <w:rPr>
                          <w:i/>
                          <w:sz w:val="24"/>
                        </w:rPr>
                        <w:t>,</w:t>
                      </w:r>
                      <w:r w:rsidRPr="002E2A01">
                        <w:rPr>
                          <w:i/>
                          <w:sz w:val="24"/>
                        </w:rPr>
                        <w:t xml:space="preserve"> χρονικ</w:t>
                      </w:r>
                      <w:r>
                        <w:rPr>
                          <w:i/>
                          <w:sz w:val="24"/>
                        </w:rPr>
                        <w:t>ό,</w:t>
                      </w:r>
                      <w:r w:rsidRPr="002E2A01">
                        <w:rPr>
                          <w:i/>
                          <w:sz w:val="24"/>
                        </w:rPr>
                        <w:t xml:space="preserve"> καλώδιο</w:t>
                      </w:r>
                      <w:r>
                        <w:rPr>
                          <w:i/>
                          <w:sz w:val="24"/>
                        </w:rPr>
                        <w:t>,</w:t>
                      </w:r>
                      <w:r w:rsidRPr="002E2A01">
                        <w:rPr>
                          <w:i/>
                          <w:sz w:val="24"/>
                        </w:rPr>
                        <w:t xml:space="preserve"> κάρτα γραφικών</w:t>
                      </w:r>
                      <w:r>
                        <w:rPr>
                          <w:i/>
                          <w:sz w:val="24"/>
                        </w:rPr>
                        <w:t>,</w:t>
                      </w:r>
                      <w:r w:rsidRPr="002E2A01">
                        <w:rPr>
                          <w:i/>
                          <w:sz w:val="24"/>
                        </w:rPr>
                        <w:t xml:space="preserve"> μακριν</w:t>
                      </w:r>
                      <w:r>
                        <w:rPr>
                          <w:i/>
                          <w:sz w:val="24"/>
                        </w:rPr>
                        <w:t>ό,</w:t>
                      </w:r>
                      <w:r w:rsidRPr="002E2A01">
                        <w:rPr>
                          <w:i/>
                          <w:sz w:val="24"/>
                        </w:rPr>
                        <w:t xml:space="preserve"> μικρόφωνο</w:t>
                      </w:r>
                      <w:r>
                        <w:rPr>
                          <w:i/>
                          <w:sz w:val="24"/>
                        </w:rPr>
                        <w:t>,</w:t>
                      </w:r>
                      <w:r w:rsidRPr="002E2A01">
                        <w:rPr>
                          <w:i/>
                          <w:sz w:val="24"/>
                        </w:rPr>
                        <w:t xml:space="preserve"> όμοι</w:t>
                      </w:r>
                      <w:r>
                        <w:rPr>
                          <w:i/>
                          <w:sz w:val="24"/>
                        </w:rPr>
                        <w:t>ο,</w:t>
                      </w:r>
                      <w:r w:rsidRPr="002E2A01">
                        <w:rPr>
                          <w:i/>
                          <w:sz w:val="24"/>
                        </w:rPr>
                        <w:t xml:space="preserve"> ψηφιακό</w:t>
                      </w:r>
                      <w:r>
                        <w:rPr>
                          <w:i/>
                          <w:sz w:val="24"/>
                        </w:rPr>
                        <w:t>,</w:t>
                      </w:r>
                      <w:r w:rsidRPr="002E2A01">
                        <w:rPr>
                          <w:i/>
                          <w:sz w:val="24"/>
                        </w:rPr>
                        <w:t xml:space="preserve"> αναλογικό </w:t>
                      </w:r>
                    </w:p>
                  </w:txbxContent>
                </v:textbox>
                <w10:anchorlock/>
              </v:shape>
            </w:pict>
          </mc:Fallback>
        </mc:AlternateContent>
      </w:r>
    </w:p>
    <w:p w:rsidR="00121909" w:rsidRPr="0063506E" w:rsidRDefault="00121909" w:rsidP="00121909">
      <w:pPr>
        <w:spacing w:after="0"/>
        <w:jc w:val="both"/>
      </w:pPr>
      <w:r>
        <w:t>«Για να ηχογραφήσουμε έναν πιανίστα που παίζει στο πιάνο του, χρειαζόμαστε ένα ……………………………….. συνδεμένο σε έναν υπολογιστή. Αυτό μετατρέπει τον ήχο του πιάνου σε ηλεκτρικό ρεύμα και το μεταφέρει μέχρι την ……………………………….. του υπολογιστή. Αυτή με τη σειρά της μετράει την τάση του ρεύματος ανά τακτά ……………………………….. διαστήματα και αποθηκεύει τις μετρήσεις αυτές. Η διαδικασία αυτή ονομάζεται ……………………………….. . Όλες οι μετρήσεις μαζί, σχηματίζουν το ……………………………….. μουσικό αρχείο ήχου που δημιουργεί ο υπολογιστής. Το αρχείο αυτό θα διατηρηθεί για πολλά χρόνια στην ψηφιακή μορφή του, αν και η ποιότητά του είναι ………………………………..  από τον ήχο του πιάνου.»</w:t>
      </w:r>
    </w:p>
    <w:p w:rsidR="00121909" w:rsidRPr="00CF15D5" w:rsidRDefault="00121909" w:rsidP="00121909">
      <w:pPr>
        <w:spacing w:after="0"/>
        <w:jc w:val="both"/>
      </w:pPr>
    </w:p>
    <w:p w:rsidR="00922958" w:rsidRPr="00BB2FCE" w:rsidRDefault="00922958" w:rsidP="00922958">
      <w:pPr>
        <w:spacing w:after="0"/>
        <w:rPr>
          <w:rStyle w:val="IntenseReference"/>
        </w:rPr>
      </w:pPr>
      <w:r w:rsidRPr="00BB2FCE">
        <w:rPr>
          <w:rStyle w:val="IntenseReference"/>
        </w:rPr>
        <w:t xml:space="preserve">Θέμα </w:t>
      </w:r>
      <w:r>
        <w:rPr>
          <w:rStyle w:val="IntenseReference"/>
        </w:rPr>
        <w:t>2</w:t>
      </w:r>
    </w:p>
    <w:p w:rsidR="003B0599" w:rsidRDefault="00922958" w:rsidP="00922958">
      <w:pPr>
        <w:spacing w:after="0"/>
        <w:jc w:val="both"/>
      </w:pPr>
      <w:r>
        <w:t xml:space="preserve">Η Κατερίνα αγόρασε σήμερα ένα καινούριο </w:t>
      </w:r>
      <w:proofErr w:type="spellStart"/>
      <w:r>
        <w:rPr>
          <w:lang w:val="en-US"/>
        </w:rPr>
        <w:t>usb</w:t>
      </w:r>
      <w:proofErr w:type="spellEnd"/>
      <w:r w:rsidRPr="00922958">
        <w:t xml:space="preserve"> </w:t>
      </w:r>
      <w:proofErr w:type="spellStart"/>
      <w:r>
        <w:t>στικ</w:t>
      </w:r>
      <w:r w:rsidR="00961A58">
        <w:t>άκι</w:t>
      </w:r>
      <w:proofErr w:type="spellEnd"/>
      <w:r>
        <w:t>. Ο πωλητής της είπε ότι έχει χωρητικότητα 2</w:t>
      </w:r>
      <w:r>
        <w:rPr>
          <w:lang w:val="en-US"/>
        </w:rPr>
        <w:t>GB</w:t>
      </w:r>
      <w:r w:rsidR="00961A58">
        <w:t xml:space="preserve">. Η Κατερίνα νόμιζε πως η μνήμη που αγόρασε είναι 2.000.000.000 </w:t>
      </w:r>
      <w:r w:rsidR="00961A58">
        <w:rPr>
          <w:lang w:val="en-US"/>
        </w:rPr>
        <w:t>Byte</w:t>
      </w:r>
      <w:r w:rsidR="00961A58">
        <w:t>,</w:t>
      </w:r>
      <w:r>
        <w:t xml:space="preserve"> αλλά όταν το έβαλε στον υπολογιστή της</w:t>
      </w:r>
      <w:r w:rsidR="00961A58">
        <w:t>,</w:t>
      </w:r>
      <w:r>
        <w:t xml:space="preserve"> είδε πως η χωρητικότητα </w:t>
      </w:r>
      <w:r w:rsidR="00961A58">
        <w:t xml:space="preserve">του </w:t>
      </w:r>
      <w:proofErr w:type="spellStart"/>
      <w:r>
        <w:t>στικ</w:t>
      </w:r>
      <w:proofErr w:type="spellEnd"/>
      <w:r>
        <w:t xml:space="preserve"> είναι στην πραγματικότητα </w:t>
      </w:r>
      <w:r w:rsidR="00961A58">
        <w:t xml:space="preserve">2.147.483.648 </w:t>
      </w:r>
      <w:r w:rsidR="00961A58">
        <w:rPr>
          <w:lang w:val="en-US"/>
        </w:rPr>
        <w:t>Byte</w:t>
      </w:r>
      <w:r w:rsidR="00961A58" w:rsidRPr="00961A58">
        <w:t xml:space="preserve">. </w:t>
      </w:r>
      <w:r w:rsidR="00961A58">
        <w:t xml:space="preserve">Μπορείς να εξηγήσεις στην Κατερίνα γιατί η πραγματική χωρητικότητα του </w:t>
      </w:r>
      <w:proofErr w:type="spellStart"/>
      <w:r w:rsidR="00961A58">
        <w:t>στικ</w:t>
      </w:r>
      <w:proofErr w:type="spellEnd"/>
      <w:r w:rsidR="00961A58">
        <w:t xml:space="preserve"> είναι διαφορετική από αυτή που νόμιζε;</w:t>
      </w:r>
    </w:p>
    <w:tbl>
      <w:tblPr>
        <w:tblStyle w:val="TableGrid"/>
        <w:tblW w:w="0" w:type="auto"/>
        <w:tblInd w:w="108" w:type="dxa"/>
        <w:tblBorders>
          <w:top w:val="none" w:sz="0" w:space="0" w:color="auto"/>
          <w:left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8198"/>
      </w:tblGrid>
      <w:tr w:rsidR="00723BCA" w:rsidRPr="00600FDA" w:rsidTr="00F74E05">
        <w:tc>
          <w:tcPr>
            <w:tcW w:w="8198" w:type="dxa"/>
            <w:shd w:val="clear" w:color="auto" w:fill="auto"/>
          </w:tcPr>
          <w:p w:rsidR="00723BCA" w:rsidRPr="00600FDA" w:rsidRDefault="00723BCA" w:rsidP="00723BCA">
            <w:pPr>
              <w:jc w:val="both"/>
              <w:rPr>
                <w:color w:val="A6A6A6" w:themeColor="background1" w:themeShade="A6"/>
              </w:rPr>
            </w:pPr>
          </w:p>
        </w:tc>
      </w:tr>
      <w:tr w:rsidR="00723BCA" w:rsidRPr="00600FDA" w:rsidTr="00F74E05">
        <w:tc>
          <w:tcPr>
            <w:tcW w:w="8198" w:type="dxa"/>
            <w:shd w:val="clear" w:color="auto" w:fill="auto"/>
          </w:tcPr>
          <w:p w:rsidR="00723BCA" w:rsidRPr="00600FDA" w:rsidRDefault="00723BCA" w:rsidP="00230B0D">
            <w:pPr>
              <w:jc w:val="both"/>
              <w:rPr>
                <w:color w:val="A6A6A6" w:themeColor="background1" w:themeShade="A6"/>
              </w:rPr>
            </w:pPr>
          </w:p>
        </w:tc>
      </w:tr>
      <w:tr w:rsidR="00723BCA" w:rsidRPr="00600FDA" w:rsidTr="00F74E05">
        <w:tc>
          <w:tcPr>
            <w:tcW w:w="8198" w:type="dxa"/>
            <w:shd w:val="clear" w:color="auto" w:fill="auto"/>
          </w:tcPr>
          <w:p w:rsidR="00723BCA" w:rsidRPr="00600FDA" w:rsidRDefault="00723BCA" w:rsidP="00230B0D">
            <w:pPr>
              <w:jc w:val="both"/>
              <w:rPr>
                <w:color w:val="A6A6A6" w:themeColor="background1" w:themeShade="A6"/>
              </w:rPr>
            </w:pPr>
          </w:p>
        </w:tc>
      </w:tr>
      <w:tr w:rsidR="00723BCA" w:rsidTr="00F74E05">
        <w:tc>
          <w:tcPr>
            <w:tcW w:w="8198" w:type="dxa"/>
            <w:shd w:val="clear" w:color="auto" w:fill="auto"/>
          </w:tcPr>
          <w:p w:rsidR="00723BCA" w:rsidRPr="0080653E" w:rsidRDefault="00723BCA" w:rsidP="00230B0D">
            <w:pPr>
              <w:jc w:val="both"/>
            </w:pPr>
          </w:p>
        </w:tc>
      </w:tr>
      <w:tr w:rsidR="00723BCA" w:rsidTr="00F74E05">
        <w:tc>
          <w:tcPr>
            <w:tcW w:w="8198" w:type="dxa"/>
            <w:shd w:val="clear" w:color="auto" w:fill="auto"/>
          </w:tcPr>
          <w:p w:rsidR="00723BCA" w:rsidRPr="00F74E05" w:rsidRDefault="00723BCA" w:rsidP="00723BCA">
            <w:pPr>
              <w:jc w:val="both"/>
              <w:rPr>
                <w:color w:val="A6A6A6" w:themeColor="background1" w:themeShade="A6"/>
              </w:rPr>
            </w:pPr>
          </w:p>
        </w:tc>
      </w:tr>
    </w:tbl>
    <w:p w:rsidR="00961A58" w:rsidRDefault="00961A58" w:rsidP="00922958">
      <w:pPr>
        <w:spacing w:after="0"/>
        <w:jc w:val="both"/>
      </w:pPr>
      <w:r>
        <w:t xml:space="preserve">Η Κατερίνα θέλει να αποθηκεύσει στο καινούριο της </w:t>
      </w:r>
      <w:proofErr w:type="spellStart"/>
      <w:r>
        <w:t>στικάκι</w:t>
      </w:r>
      <w:proofErr w:type="spellEnd"/>
      <w:r>
        <w:t xml:space="preserve"> την σειρά βιβλίων «Χάρ</w:t>
      </w:r>
      <w:r w:rsidR="00322AAA">
        <w:t xml:space="preserve">ι </w:t>
      </w:r>
      <w:proofErr w:type="spellStart"/>
      <w:r>
        <w:t>Πότερ</w:t>
      </w:r>
      <w:proofErr w:type="spellEnd"/>
      <w:r>
        <w:t>»</w:t>
      </w:r>
      <w:r w:rsidR="00322AAA">
        <w:t>, σε ηλεκτρονική μορφή</w:t>
      </w:r>
      <w:r>
        <w:t>.</w:t>
      </w:r>
      <w:r w:rsidR="00322AAA">
        <w:t xml:space="preserve"> Η σειρά αυτή έχει 7 βιβλία και κάθε βιβλίο</w:t>
      </w:r>
      <w:r>
        <w:t xml:space="preserve"> έχει </w:t>
      </w:r>
      <w:r w:rsidR="00322AAA">
        <w:t>600</w:t>
      </w:r>
      <w:r>
        <w:t xml:space="preserve"> σελίδες</w:t>
      </w:r>
      <w:r w:rsidR="00322AAA">
        <w:t xml:space="preserve">. </w:t>
      </w:r>
      <w:r w:rsidR="00A44915">
        <w:t>Τα βιβλία σ</w:t>
      </w:r>
      <w:r w:rsidR="00322AAA">
        <w:t>ε κάθε</w:t>
      </w:r>
      <w:r>
        <w:t xml:space="preserve"> σελίδα του</w:t>
      </w:r>
      <w:r w:rsidR="00322AAA">
        <w:t>ς</w:t>
      </w:r>
      <w:r>
        <w:t xml:space="preserve"> περι</w:t>
      </w:r>
      <w:r w:rsidR="00322AAA">
        <w:t>έχουν</w:t>
      </w:r>
      <w:r>
        <w:t xml:space="preserve"> 2000 χαρακτήρες.</w:t>
      </w:r>
      <w:r w:rsidR="00322AAA">
        <w:t xml:space="preserve"> Μπορείς να υπολογίσεις εάν θα χωρ</w:t>
      </w:r>
      <w:r w:rsidR="00A44915">
        <w:t xml:space="preserve">έσουν </w:t>
      </w:r>
      <w:r w:rsidR="00322AAA">
        <w:t xml:space="preserve">στο </w:t>
      </w:r>
      <w:proofErr w:type="spellStart"/>
      <w:r w:rsidR="00322AAA">
        <w:t>στικάκι</w:t>
      </w:r>
      <w:proofErr w:type="spellEnd"/>
      <w:r w:rsidR="00322AAA">
        <w:t xml:space="preserve"> της Κατερίνας;</w:t>
      </w:r>
    </w:p>
    <w:tbl>
      <w:tblPr>
        <w:tblStyle w:val="TableGrid"/>
        <w:tblW w:w="0" w:type="auto"/>
        <w:tblInd w:w="108" w:type="dxa"/>
        <w:tblBorders>
          <w:top w:val="none" w:sz="0" w:space="0" w:color="auto"/>
          <w:left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8198"/>
      </w:tblGrid>
      <w:tr w:rsidR="00723BCA" w:rsidRPr="00600FDA" w:rsidTr="00F74E05">
        <w:tc>
          <w:tcPr>
            <w:tcW w:w="8198" w:type="dxa"/>
            <w:shd w:val="clear" w:color="auto" w:fill="auto"/>
          </w:tcPr>
          <w:p w:rsidR="00723BCA" w:rsidRPr="00BE3712" w:rsidRDefault="00723BCA" w:rsidP="00723BCA">
            <w:pPr>
              <w:jc w:val="both"/>
              <w:rPr>
                <w:color w:val="A6A6A6" w:themeColor="background1" w:themeShade="A6"/>
              </w:rPr>
            </w:pPr>
          </w:p>
        </w:tc>
      </w:tr>
      <w:tr w:rsidR="00723BCA" w:rsidRPr="00600FDA" w:rsidTr="00F74E05">
        <w:tc>
          <w:tcPr>
            <w:tcW w:w="8198" w:type="dxa"/>
            <w:shd w:val="clear" w:color="auto" w:fill="auto"/>
          </w:tcPr>
          <w:p w:rsidR="00723BCA" w:rsidRPr="00600FDA" w:rsidRDefault="00723BCA" w:rsidP="00230B0D">
            <w:pPr>
              <w:jc w:val="both"/>
              <w:rPr>
                <w:color w:val="A6A6A6" w:themeColor="background1" w:themeShade="A6"/>
              </w:rPr>
            </w:pPr>
          </w:p>
        </w:tc>
      </w:tr>
      <w:tr w:rsidR="00723BCA" w:rsidRPr="00600FDA" w:rsidTr="00F74E05">
        <w:tc>
          <w:tcPr>
            <w:tcW w:w="8198" w:type="dxa"/>
            <w:shd w:val="clear" w:color="auto" w:fill="auto"/>
          </w:tcPr>
          <w:p w:rsidR="00723BCA" w:rsidRPr="00600FDA" w:rsidRDefault="00723BCA" w:rsidP="00230B0D">
            <w:pPr>
              <w:jc w:val="both"/>
              <w:rPr>
                <w:color w:val="A6A6A6" w:themeColor="background1" w:themeShade="A6"/>
              </w:rPr>
            </w:pPr>
          </w:p>
        </w:tc>
      </w:tr>
      <w:tr w:rsidR="00723BCA" w:rsidRPr="0080653E" w:rsidTr="00F74E05">
        <w:tc>
          <w:tcPr>
            <w:tcW w:w="8198" w:type="dxa"/>
            <w:shd w:val="clear" w:color="auto" w:fill="auto"/>
          </w:tcPr>
          <w:p w:rsidR="00723BCA" w:rsidRPr="0080653E" w:rsidRDefault="00723BCA" w:rsidP="00230B0D">
            <w:pPr>
              <w:jc w:val="both"/>
            </w:pPr>
          </w:p>
        </w:tc>
      </w:tr>
      <w:tr w:rsidR="00723BCA" w:rsidRPr="00AF3CE7" w:rsidTr="00F74E05">
        <w:tc>
          <w:tcPr>
            <w:tcW w:w="8198" w:type="dxa"/>
            <w:shd w:val="clear" w:color="auto" w:fill="auto"/>
          </w:tcPr>
          <w:p w:rsidR="00723BCA" w:rsidRPr="00BE3712" w:rsidRDefault="00723BCA" w:rsidP="00230B0D">
            <w:pPr>
              <w:jc w:val="both"/>
              <w:rPr>
                <w:color w:val="A6A6A6" w:themeColor="background1" w:themeShade="A6"/>
              </w:rPr>
            </w:pPr>
          </w:p>
        </w:tc>
      </w:tr>
    </w:tbl>
    <w:p w:rsidR="00322AAA" w:rsidRDefault="00322AAA" w:rsidP="00922958">
      <w:pPr>
        <w:spacing w:after="0"/>
        <w:jc w:val="both"/>
      </w:pPr>
    </w:p>
    <w:p w:rsidR="00A44915" w:rsidRPr="00BB2FCE" w:rsidRDefault="00A44915" w:rsidP="00A44915">
      <w:pPr>
        <w:spacing w:after="0"/>
        <w:rPr>
          <w:rStyle w:val="IntenseReference"/>
        </w:rPr>
      </w:pPr>
      <w:r w:rsidRPr="00BB2FCE">
        <w:rPr>
          <w:rStyle w:val="IntenseReference"/>
        </w:rPr>
        <w:lastRenderedPageBreak/>
        <w:t xml:space="preserve">Θέμα </w:t>
      </w:r>
      <w:r>
        <w:rPr>
          <w:rStyle w:val="IntenseReference"/>
        </w:rPr>
        <w:t>3</w:t>
      </w:r>
    </w:p>
    <w:p w:rsidR="00A44915" w:rsidRDefault="00A44915" w:rsidP="00A44915">
      <w:pPr>
        <w:spacing w:after="0"/>
        <w:jc w:val="both"/>
      </w:pPr>
      <w:r>
        <w:t>Μετατρέ</w:t>
      </w:r>
      <w:r w:rsidR="00386A6E">
        <w:t>ψτε  τους παρακάτω αριθμούς του δυαδικού συστήματος, σε αριθμούς του δεκαδικού συστήματος</w:t>
      </w:r>
      <w:r w:rsidR="00E8533D" w:rsidRPr="00E8533D">
        <w:t xml:space="preserve">. </w:t>
      </w:r>
      <w:r w:rsidR="00E8533D">
        <w:t>Γράψτε την απάντησή σας αναλυτικά.</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1"/>
        <w:gridCol w:w="7167"/>
      </w:tblGrid>
      <w:tr w:rsidR="00386A6E" w:rsidTr="00121909">
        <w:tc>
          <w:tcPr>
            <w:tcW w:w="1021" w:type="dxa"/>
            <w:tcBorders>
              <w:top w:val="nil"/>
              <w:bottom w:val="nil"/>
              <w:right w:val="nil"/>
            </w:tcBorders>
          </w:tcPr>
          <w:p w:rsidR="00386A6E" w:rsidRPr="0080653E" w:rsidRDefault="00386A6E" w:rsidP="00230B0D">
            <w:pPr>
              <w:jc w:val="both"/>
            </w:pPr>
            <w:r>
              <w:t>11110</w:t>
            </w:r>
            <w:r w:rsidRPr="00386A6E">
              <w:rPr>
                <w:vertAlign w:val="subscript"/>
              </w:rPr>
              <w:t>2</w:t>
            </w:r>
            <w:r>
              <w:t xml:space="preserve"> = </w:t>
            </w:r>
          </w:p>
        </w:tc>
        <w:tc>
          <w:tcPr>
            <w:tcW w:w="7167" w:type="dxa"/>
            <w:tcBorders>
              <w:top w:val="nil"/>
              <w:left w:val="nil"/>
              <w:bottom w:val="single" w:sz="4" w:space="0" w:color="auto"/>
            </w:tcBorders>
            <w:shd w:val="clear" w:color="auto" w:fill="auto"/>
          </w:tcPr>
          <w:p w:rsidR="00386A6E" w:rsidRPr="009F7910" w:rsidRDefault="00386A6E" w:rsidP="00230B0D">
            <w:pPr>
              <w:jc w:val="both"/>
              <w:rPr>
                <w:color w:val="A6A6A6" w:themeColor="background1" w:themeShade="A6"/>
              </w:rPr>
            </w:pPr>
          </w:p>
        </w:tc>
      </w:tr>
      <w:tr w:rsidR="00386A6E" w:rsidTr="00121909">
        <w:tc>
          <w:tcPr>
            <w:tcW w:w="1021" w:type="dxa"/>
            <w:tcBorders>
              <w:top w:val="nil"/>
              <w:bottom w:val="nil"/>
              <w:right w:val="nil"/>
            </w:tcBorders>
          </w:tcPr>
          <w:p w:rsidR="00386A6E" w:rsidRPr="0080653E" w:rsidRDefault="00386A6E" w:rsidP="00230B0D">
            <w:pPr>
              <w:jc w:val="both"/>
            </w:pPr>
          </w:p>
        </w:tc>
        <w:tc>
          <w:tcPr>
            <w:tcW w:w="7167" w:type="dxa"/>
            <w:tcBorders>
              <w:top w:val="single" w:sz="4" w:space="0" w:color="auto"/>
              <w:left w:val="nil"/>
              <w:bottom w:val="single" w:sz="4" w:space="0" w:color="auto"/>
            </w:tcBorders>
            <w:shd w:val="clear" w:color="auto" w:fill="auto"/>
          </w:tcPr>
          <w:p w:rsidR="00386A6E" w:rsidRPr="0080653E" w:rsidRDefault="00386A6E" w:rsidP="00230B0D">
            <w:pPr>
              <w:jc w:val="both"/>
            </w:pPr>
          </w:p>
        </w:tc>
      </w:tr>
      <w:tr w:rsidR="00386A6E" w:rsidTr="00121909">
        <w:tc>
          <w:tcPr>
            <w:tcW w:w="1021" w:type="dxa"/>
            <w:tcBorders>
              <w:top w:val="nil"/>
              <w:bottom w:val="nil"/>
              <w:right w:val="nil"/>
            </w:tcBorders>
          </w:tcPr>
          <w:p w:rsidR="00386A6E" w:rsidRPr="0080653E" w:rsidRDefault="00386A6E" w:rsidP="00230B0D">
            <w:pPr>
              <w:jc w:val="both"/>
            </w:pPr>
          </w:p>
        </w:tc>
        <w:tc>
          <w:tcPr>
            <w:tcW w:w="7167" w:type="dxa"/>
            <w:tcBorders>
              <w:top w:val="single" w:sz="4" w:space="0" w:color="auto"/>
              <w:left w:val="nil"/>
              <w:bottom w:val="single" w:sz="4" w:space="0" w:color="auto"/>
            </w:tcBorders>
            <w:shd w:val="clear" w:color="auto" w:fill="auto"/>
          </w:tcPr>
          <w:p w:rsidR="00386A6E" w:rsidRPr="0080653E" w:rsidRDefault="00386A6E" w:rsidP="00230B0D">
            <w:pPr>
              <w:jc w:val="both"/>
            </w:pPr>
          </w:p>
        </w:tc>
      </w:tr>
      <w:tr w:rsidR="00386A6E" w:rsidTr="00121909">
        <w:tc>
          <w:tcPr>
            <w:tcW w:w="1021" w:type="dxa"/>
            <w:tcBorders>
              <w:top w:val="nil"/>
              <w:bottom w:val="nil"/>
              <w:right w:val="nil"/>
            </w:tcBorders>
          </w:tcPr>
          <w:p w:rsidR="00386A6E" w:rsidRPr="0080653E" w:rsidRDefault="00386A6E" w:rsidP="00230B0D">
            <w:pPr>
              <w:jc w:val="both"/>
            </w:pPr>
            <w:r>
              <w:t>01101</w:t>
            </w:r>
            <w:r w:rsidRPr="00386A6E">
              <w:rPr>
                <w:vertAlign w:val="subscript"/>
              </w:rPr>
              <w:t>2</w:t>
            </w:r>
            <w:r>
              <w:t xml:space="preserve"> = </w:t>
            </w:r>
          </w:p>
        </w:tc>
        <w:tc>
          <w:tcPr>
            <w:tcW w:w="7167" w:type="dxa"/>
            <w:tcBorders>
              <w:top w:val="single" w:sz="4" w:space="0" w:color="auto"/>
              <w:left w:val="nil"/>
              <w:bottom w:val="single" w:sz="4" w:space="0" w:color="auto"/>
            </w:tcBorders>
            <w:shd w:val="clear" w:color="auto" w:fill="auto"/>
          </w:tcPr>
          <w:p w:rsidR="00386A6E" w:rsidRPr="009F7910" w:rsidRDefault="00386A6E" w:rsidP="009F7910">
            <w:pPr>
              <w:jc w:val="both"/>
              <w:rPr>
                <w:color w:val="A6A6A6" w:themeColor="background1" w:themeShade="A6"/>
              </w:rPr>
            </w:pPr>
          </w:p>
        </w:tc>
      </w:tr>
      <w:tr w:rsidR="00386A6E" w:rsidTr="00121909">
        <w:tc>
          <w:tcPr>
            <w:tcW w:w="1021" w:type="dxa"/>
            <w:tcBorders>
              <w:top w:val="nil"/>
              <w:bottom w:val="nil"/>
              <w:right w:val="nil"/>
            </w:tcBorders>
          </w:tcPr>
          <w:p w:rsidR="00386A6E" w:rsidRPr="0080653E" w:rsidRDefault="00386A6E" w:rsidP="00230B0D">
            <w:pPr>
              <w:jc w:val="both"/>
            </w:pPr>
          </w:p>
        </w:tc>
        <w:tc>
          <w:tcPr>
            <w:tcW w:w="7167" w:type="dxa"/>
            <w:tcBorders>
              <w:top w:val="single" w:sz="4" w:space="0" w:color="auto"/>
              <w:left w:val="nil"/>
              <w:bottom w:val="single" w:sz="4" w:space="0" w:color="auto"/>
            </w:tcBorders>
            <w:shd w:val="clear" w:color="auto" w:fill="auto"/>
          </w:tcPr>
          <w:p w:rsidR="00386A6E" w:rsidRPr="0080653E" w:rsidRDefault="00386A6E" w:rsidP="00230B0D">
            <w:pPr>
              <w:jc w:val="both"/>
            </w:pPr>
          </w:p>
        </w:tc>
      </w:tr>
      <w:tr w:rsidR="00386A6E" w:rsidTr="00121909">
        <w:tc>
          <w:tcPr>
            <w:tcW w:w="1021" w:type="dxa"/>
            <w:tcBorders>
              <w:top w:val="nil"/>
              <w:bottom w:val="nil"/>
              <w:right w:val="nil"/>
            </w:tcBorders>
          </w:tcPr>
          <w:p w:rsidR="00386A6E" w:rsidRPr="0080653E" w:rsidRDefault="00386A6E" w:rsidP="00230B0D">
            <w:pPr>
              <w:jc w:val="both"/>
            </w:pPr>
          </w:p>
        </w:tc>
        <w:tc>
          <w:tcPr>
            <w:tcW w:w="7167" w:type="dxa"/>
            <w:tcBorders>
              <w:top w:val="single" w:sz="4" w:space="0" w:color="auto"/>
              <w:left w:val="nil"/>
              <w:bottom w:val="single" w:sz="4" w:space="0" w:color="auto"/>
            </w:tcBorders>
            <w:shd w:val="clear" w:color="auto" w:fill="auto"/>
          </w:tcPr>
          <w:p w:rsidR="00386A6E" w:rsidRPr="0080653E" w:rsidRDefault="00386A6E" w:rsidP="00230B0D">
            <w:pPr>
              <w:jc w:val="both"/>
            </w:pPr>
          </w:p>
        </w:tc>
      </w:tr>
    </w:tbl>
    <w:p w:rsidR="00D911A1" w:rsidRDefault="00D911A1" w:rsidP="003B0599">
      <w:pPr>
        <w:spacing w:after="0"/>
        <w:rPr>
          <w:rStyle w:val="IntenseReference"/>
        </w:rPr>
      </w:pPr>
    </w:p>
    <w:p w:rsidR="008850BB" w:rsidRPr="000901DA" w:rsidRDefault="008850BB" w:rsidP="008850BB">
      <w:pPr>
        <w:spacing w:after="0"/>
        <w:rPr>
          <w:rStyle w:val="IntenseReference"/>
        </w:rPr>
      </w:pPr>
      <w:r w:rsidRPr="00BB2FCE">
        <w:rPr>
          <w:rStyle w:val="IntenseReference"/>
        </w:rPr>
        <w:t xml:space="preserve">Θέμα </w:t>
      </w:r>
      <w:r w:rsidR="00121909">
        <w:rPr>
          <w:rStyle w:val="IntenseReference"/>
        </w:rPr>
        <w:t>4</w:t>
      </w:r>
    </w:p>
    <w:p w:rsidR="008850BB" w:rsidRDefault="000901DA" w:rsidP="008850BB">
      <w:pPr>
        <w:spacing w:after="0"/>
        <w:jc w:val="both"/>
      </w:pPr>
      <w:r>
        <w:t>Τι είναι η μητρική πλακέτα (</w:t>
      </w:r>
      <w:r>
        <w:rPr>
          <w:lang w:val="en-US"/>
        </w:rPr>
        <w:t>motherboard</w:t>
      </w:r>
      <w:r w:rsidRPr="000901DA">
        <w:t>)</w:t>
      </w:r>
      <w:r>
        <w:t xml:space="preserve"> και ποια είναι η χρησιμότητά της</w:t>
      </w:r>
      <w:r w:rsidR="008850BB">
        <w:t>;</w:t>
      </w:r>
    </w:p>
    <w:tbl>
      <w:tblPr>
        <w:tblStyle w:val="TableGrid"/>
        <w:tblW w:w="0" w:type="auto"/>
        <w:tblInd w:w="108" w:type="dxa"/>
        <w:tblBorders>
          <w:top w:val="none" w:sz="0" w:space="0" w:color="auto"/>
          <w:left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8198"/>
      </w:tblGrid>
      <w:tr w:rsidR="000901DA" w:rsidRPr="000901DA" w:rsidTr="00F74E05">
        <w:tc>
          <w:tcPr>
            <w:tcW w:w="8198" w:type="dxa"/>
            <w:shd w:val="clear" w:color="auto" w:fill="auto"/>
          </w:tcPr>
          <w:p w:rsidR="008850BB" w:rsidRPr="000901DA" w:rsidRDefault="008850BB" w:rsidP="00230B0D">
            <w:pPr>
              <w:jc w:val="both"/>
              <w:rPr>
                <w:color w:val="A6A6A6" w:themeColor="background1" w:themeShade="A6"/>
              </w:rPr>
            </w:pPr>
          </w:p>
        </w:tc>
      </w:tr>
      <w:tr w:rsidR="000901DA" w:rsidRPr="000901DA" w:rsidTr="00F74E05">
        <w:tc>
          <w:tcPr>
            <w:tcW w:w="8198" w:type="dxa"/>
            <w:shd w:val="clear" w:color="auto" w:fill="auto"/>
          </w:tcPr>
          <w:p w:rsidR="008850BB" w:rsidRPr="000901DA" w:rsidRDefault="008850BB" w:rsidP="00230B0D">
            <w:pPr>
              <w:jc w:val="both"/>
              <w:rPr>
                <w:color w:val="A6A6A6" w:themeColor="background1" w:themeShade="A6"/>
              </w:rPr>
            </w:pPr>
          </w:p>
        </w:tc>
      </w:tr>
      <w:tr w:rsidR="000901DA" w:rsidRPr="000901DA" w:rsidTr="00F74E05">
        <w:tc>
          <w:tcPr>
            <w:tcW w:w="8198" w:type="dxa"/>
            <w:shd w:val="clear" w:color="auto" w:fill="auto"/>
          </w:tcPr>
          <w:p w:rsidR="008850BB" w:rsidRPr="000901DA" w:rsidRDefault="008850BB" w:rsidP="00230B0D">
            <w:pPr>
              <w:jc w:val="both"/>
              <w:rPr>
                <w:color w:val="A6A6A6" w:themeColor="background1" w:themeShade="A6"/>
              </w:rPr>
            </w:pPr>
          </w:p>
        </w:tc>
      </w:tr>
      <w:tr w:rsidR="000901DA" w:rsidRPr="000901DA" w:rsidTr="00F74E05">
        <w:tc>
          <w:tcPr>
            <w:tcW w:w="8198" w:type="dxa"/>
            <w:shd w:val="clear" w:color="auto" w:fill="auto"/>
          </w:tcPr>
          <w:p w:rsidR="008850BB" w:rsidRPr="000901DA" w:rsidRDefault="008850BB" w:rsidP="00230B0D">
            <w:pPr>
              <w:jc w:val="both"/>
              <w:rPr>
                <w:color w:val="A6A6A6" w:themeColor="background1" w:themeShade="A6"/>
              </w:rPr>
            </w:pPr>
          </w:p>
        </w:tc>
      </w:tr>
      <w:tr w:rsidR="008850BB" w:rsidTr="00F74E05">
        <w:tc>
          <w:tcPr>
            <w:tcW w:w="8198" w:type="dxa"/>
            <w:shd w:val="clear" w:color="auto" w:fill="auto"/>
          </w:tcPr>
          <w:p w:rsidR="008850BB" w:rsidRPr="0080653E" w:rsidRDefault="008850BB" w:rsidP="00230B0D">
            <w:pPr>
              <w:jc w:val="both"/>
            </w:pPr>
          </w:p>
        </w:tc>
      </w:tr>
      <w:tr w:rsidR="00121909" w:rsidTr="00F74E05">
        <w:tc>
          <w:tcPr>
            <w:tcW w:w="8198" w:type="dxa"/>
            <w:shd w:val="clear" w:color="auto" w:fill="auto"/>
          </w:tcPr>
          <w:p w:rsidR="00121909" w:rsidRPr="0080653E" w:rsidRDefault="00121909" w:rsidP="00230B0D">
            <w:pPr>
              <w:jc w:val="both"/>
            </w:pPr>
          </w:p>
        </w:tc>
      </w:tr>
      <w:tr w:rsidR="00121909" w:rsidTr="00F74E05">
        <w:tc>
          <w:tcPr>
            <w:tcW w:w="8198" w:type="dxa"/>
            <w:shd w:val="clear" w:color="auto" w:fill="auto"/>
          </w:tcPr>
          <w:p w:rsidR="00121909" w:rsidRPr="0080653E" w:rsidRDefault="00121909" w:rsidP="00230B0D">
            <w:pPr>
              <w:jc w:val="both"/>
            </w:pPr>
          </w:p>
        </w:tc>
      </w:tr>
      <w:tr w:rsidR="00121909" w:rsidTr="00F74E05">
        <w:tc>
          <w:tcPr>
            <w:tcW w:w="8198" w:type="dxa"/>
            <w:shd w:val="clear" w:color="auto" w:fill="auto"/>
          </w:tcPr>
          <w:p w:rsidR="00121909" w:rsidRPr="0080653E" w:rsidRDefault="00121909" w:rsidP="00230B0D">
            <w:pPr>
              <w:jc w:val="both"/>
            </w:pPr>
          </w:p>
        </w:tc>
      </w:tr>
    </w:tbl>
    <w:p w:rsidR="00CF15D5" w:rsidRPr="00CF15D5" w:rsidRDefault="00CF15D5" w:rsidP="00750734">
      <w:pPr>
        <w:spacing w:after="0"/>
        <w:jc w:val="both"/>
      </w:pPr>
    </w:p>
    <w:p w:rsidR="00230B0D" w:rsidRPr="00BB2FCE" w:rsidRDefault="00230B0D" w:rsidP="00230B0D">
      <w:pPr>
        <w:spacing w:after="0"/>
        <w:rPr>
          <w:rStyle w:val="IntenseReference"/>
        </w:rPr>
      </w:pPr>
      <w:r w:rsidRPr="00BB2FCE">
        <w:rPr>
          <w:rStyle w:val="IntenseReference"/>
        </w:rPr>
        <w:t xml:space="preserve">Θέμα </w:t>
      </w:r>
      <w:r w:rsidR="00121909">
        <w:rPr>
          <w:rStyle w:val="IntenseReference"/>
        </w:rPr>
        <w:t>5</w:t>
      </w:r>
    </w:p>
    <w:p w:rsidR="00230B0D" w:rsidRDefault="00C52DC5" w:rsidP="00230B0D">
      <w:pPr>
        <w:spacing w:line="240" w:lineRule="auto"/>
      </w:pPr>
      <w:r>
        <w:t>Επιλέξτε όσες απαντήσεις (μία ή παραπάνω) είναι σωστές.</w:t>
      </w:r>
    </w:p>
    <w:p w:rsidR="00DE45E4" w:rsidRDefault="00C52DC5" w:rsidP="00F223C3">
      <w:pPr>
        <w:pStyle w:val="ListParagraph"/>
        <w:numPr>
          <w:ilvl w:val="0"/>
          <w:numId w:val="2"/>
        </w:numPr>
        <w:spacing w:before="120" w:after="0" w:line="240" w:lineRule="auto"/>
      </w:pPr>
      <w:r>
        <w:t xml:space="preserve">1 </w:t>
      </w:r>
      <w:r>
        <w:rPr>
          <w:lang w:val="en-US"/>
        </w:rPr>
        <w:t xml:space="preserve">byte </w:t>
      </w:r>
      <w:r>
        <w:t xml:space="preserve">είναι ίσο </w:t>
      </w:r>
      <w:r w:rsidR="00DE45E4">
        <w:t>με</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2"/>
        <w:gridCol w:w="1838"/>
        <w:gridCol w:w="1936"/>
        <w:gridCol w:w="1926"/>
      </w:tblGrid>
      <w:tr w:rsidR="00DE45E4" w:rsidRPr="00DE45E4" w:rsidTr="00F223C3">
        <w:tc>
          <w:tcPr>
            <w:tcW w:w="2126" w:type="dxa"/>
          </w:tcPr>
          <w:p w:rsidR="00DE45E4" w:rsidRDefault="00DE45E4" w:rsidP="00F223C3">
            <w:pPr>
              <w:pStyle w:val="ListParagraph"/>
              <w:spacing w:before="120"/>
              <w:ind w:left="0"/>
            </w:pPr>
            <w:r>
              <w:t>α. 1 δυαδικό ψηφίο</w:t>
            </w:r>
          </w:p>
        </w:tc>
        <w:tc>
          <w:tcPr>
            <w:tcW w:w="1868" w:type="dxa"/>
          </w:tcPr>
          <w:p w:rsidR="00DE45E4" w:rsidRPr="00F223C3" w:rsidRDefault="00DE45E4" w:rsidP="00F223C3">
            <w:pPr>
              <w:pStyle w:val="ListParagraph"/>
              <w:spacing w:before="120"/>
              <w:ind w:left="0"/>
            </w:pPr>
            <w:r>
              <w:t xml:space="preserve">β. 1 </w:t>
            </w:r>
            <w:r w:rsidR="00F223C3">
              <w:t>χαρακτήρα</w:t>
            </w:r>
          </w:p>
        </w:tc>
        <w:tc>
          <w:tcPr>
            <w:tcW w:w="1997" w:type="dxa"/>
          </w:tcPr>
          <w:p w:rsidR="00DE45E4" w:rsidRPr="00DE45E4" w:rsidRDefault="00DE45E4" w:rsidP="00F223C3">
            <w:pPr>
              <w:pStyle w:val="ListParagraph"/>
              <w:spacing w:before="120"/>
              <w:ind w:left="0"/>
            </w:pPr>
            <w:r>
              <w:t>γ</w:t>
            </w:r>
            <w:r w:rsidRPr="00DE45E4">
              <w:rPr>
                <w:lang w:val="en-US"/>
              </w:rPr>
              <w:t>. 1</w:t>
            </w:r>
            <w:r>
              <w:t xml:space="preserve">024 </w:t>
            </w:r>
            <w:r>
              <w:rPr>
                <w:lang w:val="en-US"/>
              </w:rPr>
              <w:t>bit</w:t>
            </w:r>
          </w:p>
        </w:tc>
        <w:tc>
          <w:tcPr>
            <w:tcW w:w="1997" w:type="dxa"/>
          </w:tcPr>
          <w:p w:rsidR="00DE45E4" w:rsidRPr="00DE45E4" w:rsidRDefault="00DE45E4" w:rsidP="00F223C3">
            <w:pPr>
              <w:pStyle w:val="ListParagraph"/>
              <w:spacing w:before="120"/>
              <w:ind w:left="0"/>
            </w:pPr>
            <w:r>
              <w:t xml:space="preserve">δ. 8 </w:t>
            </w:r>
            <w:r>
              <w:rPr>
                <w:rFonts w:ascii="Calibri" w:hAnsi="Calibri"/>
                <w:lang w:val="en-US"/>
              </w:rPr>
              <w:t>bit</w:t>
            </w:r>
          </w:p>
        </w:tc>
      </w:tr>
    </w:tbl>
    <w:p w:rsidR="00F223C3" w:rsidRDefault="00F223C3" w:rsidP="00F223C3">
      <w:pPr>
        <w:pStyle w:val="ListParagraph"/>
        <w:numPr>
          <w:ilvl w:val="0"/>
          <w:numId w:val="2"/>
        </w:numPr>
        <w:spacing w:before="120" w:after="0" w:line="240" w:lineRule="auto"/>
      </w:pPr>
      <w:r>
        <w:t xml:space="preserve">1024 </w:t>
      </w:r>
      <w:r>
        <w:rPr>
          <w:lang w:val="en-US"/>
        </w:rPr>
        <w:t xml:space="preserve">byte </w:t>
      </w:r>
      <w:r>
        <w:t>είναι ίσα με</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1940"/>
        <w:gridCol w:w="1948"/>
        <w:gridCol w:w="1941"/>
      </w:tblGrid>
      <w:tr w:rsidR="00F223C3" w:rsidRPr="00DE45E4" w:rsidTr="00F223C3">
        <w:tc>
          <w:tcPr>
            <w:tcW w:w="1997" w:type="dxa"/>
          </w:tcPr>
          <w:p w:rsidR="00F223C3" w:rsidRDefault="00F223C3" w:rsidP="00F223C3">
            <w:pPr>
              <w:pStyle w:val="ListParagraph"/>
              <w:spacing w:before="120"/>
              <w:ind w:left="0"/>
            </w:pPr>
            <w:r>
              <w:t xml:space="preserve">α. 1 </w:t>
            </w:r>
            <w:r>
              <w:rPr>
                <w:rFonts w:ascii="Calibri" w:hAnsi="Calibri"/>
                <w:lang w:val="en-US"/>
              </w:rPr>
              <w:t>MB</w:t>
            </w:r>
          </w:p>
        </w:tc>
        <w:tc>
          <w:tcPr>
            <w:tcW w:w="1997" w:type="dxa"/>
          </w:tcPr>
          <w:p w:rsidR="00F223C3" w:rsidRPr="00DE45E4" w:rsidRDefault="00F223C3" w:rsidP="00F223C3">
            <w:pPr>
              <w:pStyle w:val="ListParagraph"/>
              <w:spacing w:before="120"/>
              <w:ind w:left="0"/>
              <w:rPr>
                <w:lang w:val="en-US"/>
              </w:rPr>
            </w:pPr>
            <w:r>
              <w:t xml:space="preserve">β. 1 </w:t>
            </w:r>
            <w:r>
              <w:rPr>
                <w:lang w:val="en-US"/>
              </w:rPr>
              <w:t>KB</w:t>
            </w:r>
          </w:p>
        </w:tc>
        <w:tc>
          <w:tcPr>
            <w:tcW w:w="1997" w:type="dxa"/>
          </w:tcPr>
          <w:p w:rsidR="00F223C3" w:rsidRPr="00DE45E4" w:rsidRDefault="00F223C3" w:rsidP="00F223C3">
            <w:pPr>
              <w:pStyle w:val="ListParagraph"/>
              <w:spacing w:before="120"/>
              <w:ind w:left="0"/>
            </w:pPr>
            <w:r>
              <w:t>γ</w:t>
            </w:r>
            <w:r w:rsidRPr="00DE45E4">
              <w:rPr>
                <w:lang w:val="en-US"/>
              </w:rPr>
              <w:t>. 1</w:t>
            </w:r>
            <w:r>
              <w:t xml:space="preserve">024 </w:t>
            </w:r>
            <w:r>
              <w:rPr>
                <w:lang w:val="en-US"/>
              </w:rPr>
              <w:t>bit</w:t>
            </w:r>
          </w:p>
        </w:tc>
        <w:tc>
          <w:tcPr>
            <w:tcW w:w="1997" w:type="dxa"/>
          </w:tcPr>
          <w:p w:rsidR="00F223C3" w:rsidRPr="00DE45E4" w:rsidRDefault="00F223C3" w:rsidP="00F223C3">
            <w:pPr>
              <w:pStyle w:val="ListParagraph"/>
              <w:spacing w:before="120"/>
              <w:ind w:left="0"/>
            </w:pPr>
            <w:r>
              <w:t xml:space="preserve">δ. 8 </w:t>
            </w:r>
            <w:r>
              <w:rPr>
                <w:rFonts w:ascii="Calibri" w:hAnsi="Calibri"/>
                <w:lang w:val="en-US"/>
              </w:rPr>
              <w:t>bit</w:t>
            </w:r>
          </w:p>
        </w:tc>
      </w:tr>
    </w:tbl>
    <w:p w:rsidR="00F223C3" w:rsidRDefault="00F223C3" w:rsidP="00F223C3">
      <w:pPr>
        <w:pStyle w:val="ListParagraph"/>
        <w:numPr>
          <w:ilvl w:val="0"/>
          <w:numId w:val="2"/>
        </w:numPr>
        <w:spacing w:before="120" w:after="0" w:line="240" w:lineRule="auto"/>
      </w:pPr>
      <w:r>
        <w:t xml:space="preserve">500 </w:t>
      </w:r>
      <w:r>
        <w:rPr>
          <w:rFonts w:ascii="Calibri" w:hAnsi="Calibri"/>
          <w:lang w:val="en-US"/>
        </w:rPr>
        <w:t>MB</w:t>
      </w:r>
      <w:r>
        <w:t xml:space="preserve"> είναι ίσα με</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2421"/>
        <w:gridCol w:w="1950"/>
        <w:gridCol w:w="1950"/>
      </w:tblGrid>
      <w:tr w:rsidR="00F223C3" w:rsidRPr="00DE45E4" w:rsidTr="004E6C6C">
        <w:tc>
          <w:tcPr>
            <w:tcW w:w="1451" w:type="dxa"/>
          </w:tcPr>
          <w:p w:rsidR="00F223C3" w:rsidRPr="00F223C3" w:rsidRDefault="00F223C3" w:rsidP="00F223C3">
            <w:pPr>
              <w:pStyle w:val="ListParagraph"/>
              <w:spacing w:before="120"/>
              <w:ind w:left="0"/>
              <w:rPr>
                <w:lang w:val="en-US"/>
              </w:rPr>
            </w:pPr>
            <w:r>
              <w:t>α. 1000 MB</w:t>
            </w:r>
          </w:p>
        </w:tc>
        <w:tc>
          <w:tcPr>
            <w:tcW w:w="2421" w:type="dxa"/>
          </w:tcPr>
          <w:p w:rsidR="00F223C3" w:rsidRPr="00F223C3" w:rsidRDefault="00F223C3" w:rsidP="00F223C3">
            <w:pPr>
              <w:pStyle w:val="ListParagraph"/>
              <w:spacing w:before="120"/>
              <w:ind w:left="0"/>
            </w:pPr>
            <w:r>
              <w:t xml:space="preserve">β. περίπου 500.000 </w:t>
            </w:r>
            <w:r>
              <w:rPr>
                <w:lang w:val="en-US"/>
              </w:rPr>
              <w:t>KB</w:t>
            </w:r>
          </w:p>
        </w:tc>
        <w:tc>
          <w:tcPr>
            <w:tcW w:w="1950" w:type="dxa"/>
          </w:tcPr>
          <w:p w:rsidR="00F223C3" w:rsidRPr="00DE45E4" w:rsidRDefault="00F223C3" w:rsidP="00F223C3">
            <w:pPr>
              <w:pStyle w:val="ListParagraph"/>
              <w:spacing w:before="120"/>
              <w:ind w:left="0"/>
            </w:pPr>
            <w:r>
              <w:t>γ</w:t>
            </w:r>
            <w:r w:rsidRPr="00F223C3">
              <w:t xml:space="preserve">. 500/1024 </w:t>
            </w:r>
            <w:r>
              <w:rPr>
                <w:lang w:val="en-US"/>
              </w:rPr>
              <w:t>GB</w:t>
            </w:r>
          </w:p>
        </w:tc>
        <w:tc>
          <w:tcPr>
            <w:tcW w:w="1950" w:type="dxa"/>
          </w:tcPr>
          <w:p w:rsidR="00F223C3" w:rsidRPr="00F223C3" w:rsidRDefault="00F223C3" w:rsidP="00F223C3">
            <w:pPr>
              <w:pStyle w:val="ListParagraph"/>
              <w:spacing w:before="120"/>
              <w:ind w:left="0"/>
            </w:pPr>
            <w:r>
              <w:t>δ. 500</w:t>
            </w:r>
            <w:r>
              <w:rPr>
                <w:lang w:val="en-US"/>
              </w:rPr>
              <w:t>x</w:t>
            </w:r>
            <w:r w:rsidRPr="00F223C3">
              <w:t xml:space="preserve">1024 </w:t>
            </w:r>
            <w:r>
              <w:rPr>
                <w:lang w:val="en-US"/>
              </w:rPr>
              <w:t>KB</w:t>
            </w:r>
          </w:p>
        </w:tc>
      </w:tr>
    </w:tbl>
    <w:p w:rsidR="00BE3712" w:rsidRDefault="00BE3712" w:rsidP="00BE3712">
      <w:pPr>
        <w:spacing w:after="0"/>
      </w:pPr>
    </w:p>
    <w:p w:rsidR="00BE3712" w:rsidRPr="00BB2FCE" w:rsidRDefault="00BE3712" w:rsidP="00BE3712">
      <w:pPr>
        <w:spacing w:after="0"/>
        <w:rPr>
          <w:rStyle w:val="IntenseReference"/>
        </w:rPr>
      </w:pPr>
      <w:r w:rsidRPr="00BB2FCE">
        <w:rPr>
          <w:rStyle w:val="IntenseReference"/>
        </w:rPr>
        <w:t>Θέμα 1</w:t>
      </w:r>
    </w:p>
    <w:p w:rsidR="00BE3712" w:rsidRDefault="00BE3712" w:rsidP="00BE3712">
      <w:pPr>
        <w:spacing w:after="0"/>
        <w:jc w:val="both"/>
      </w:pPr>
      <w:r>
        <w:t>Συμπληρώστε τα κενά στο κείμενο με τις κατάλληλες λέξεις (στον σωστό χρόνο και κλίση) και στη συνέχεια απαντήστε στις παρακάτω ερωτήσεις (δε χρειάζεται να κάνετε τις πράξεις).</w:t>
      </w:r>
    </w:p>
    <w:p w:rsidR="00BE3712" w:rsidRDefault="00BE3712" w:rsidP="00BE3712">
      <w:pPr>
        <w:spacing w:after="0"/>
        <w:jc w:val="center"/>
      </w:pPr>
      <w:r>
        <w:rPr>
          <w:noProof/>
          <w:lang w:eastAsia="el-GR"/>
        </w:rPr>
        <mc:AlternateContent>
          <mc:Choice Requires="wps">
            <w:drawing>
              <wp:inline distT="0" distB="0" distL="0" distR="0" wp14:anchorId="055C9D60" wp14:editId="4D0E1A1B">
                <wp:extent cx="4660265" cy="697865"/>
                <wp:effectExtent l="24765" t="24765" r="20320" b="20320"/>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265" cy="697865"/>
                        </a:xfrm>
                        <a:prstGeom prst="bracketPair">
                          <a:avLst>
                            <a:gd name="adj" fmla="val 8051"/>
                          </a:avLst>
                        </a:prstGeom>
                        <a:noFill/>
                        <a:ln w="38100">
                          <a:solidFill>
                            <a:schemeClr val="accent1">
                              <a:lumMod val="60000"/>
                              <a:lumOff val="4000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1">
                                    <a:lumMod val="60000"/>
                                    <a:lumOff val="40000"/>
                                  </a:schemeClr>
                                </a:outerShdw>
                              </a:effectLst>
                            </a14:hiddenEffects>
                          </a:ext>
                        </a:extLst>
                      </wps:spPr>
                      <wps:txbx>
                        <w:txbxContent>
                          <w:p w:rsidR="00BE3712" w:rsidRPr="003F0A1E" w:rsidRDefault="00BE3712" w:rsidP="00BE3712">
                            <w:pPr>
                              <w:pBdr>
                                <w:top w:val="single" w:sz="8" w:space="10" w:color="FFFFFF" w:themeColor="background1"/>
                                <w:bottom w:val="single" w:sz="8" w:space="10" w:color="FFFFFF" w:themeColor="background1"/>
                              </w:pBdr>
                              <w:spacing w:after="0"/>
                              <w:jc w:val="center"/>
                              <w:rPr>
                                <w:i/>
                                <w:iCs/>
                                <w:color w:val="000000" w:themeColor="text1"/>
                                <w:sz w:val="32"/>
                                <w:szCs w:val="24"/>
                              </w:rPr>
                            </w:pPr>
                            <w:r w:rsidRPr="003F0A1E">
                              <w:rPr>
                                <w:sz w:val="24"/>
                              </w:rPr>
                              <w:t xml:space="preserve">μέγεθος, μήκος, πλήθος χρωμάτων, ανάλυση, κίτρινο, κόκκινο, άσπρο, μαύρο, πράσινο, καφέ, μπλε, </w:t>
                            </w:r>
                            <w:proofErr w:type="spellStart"/>
                            <w:r w:rsidRPr="003F0A1E">
                              <w:rPr>
                                <w:sz w:val="24"/>
                              </w:rPr>
                              <w:t>εικονοστοιχείο</w:t>
                            </w:r>
                            <w:proofErr w:type="spellEnd"/>
                            <w:r w:rsidRPr="003F0A1E">
                              <w:rPr>
                                <w:sz w:val="24"/>
                              </w:rPr>
                              <w:t>, βάθος χρώματος</w:t>
                            </w:r>
                          </w:p>
                        </w:txbxContent>
                      </wps:txbx>
                      <wps:bodyPr rot="0" vert="horz" wrap="square" lIns="45720" tIns="45720" rIns="45720" bIns="45720" anchor="t" anchorCtr="0" upright="1">
                        <a:noAutofit/>
                      </wps:bodyPr>
                    </wps:wsp>
                  </a:graphicData>
                </a:graphic>
              </wp:inline>
            </w:drawing>
          </mc:Choice>
          <mc:Fallback>
            <w:pict>
              <v:shape w14:anchorId="055C9D60" id="_x0000_s1028" type="#_x0000_t185" style="width:366.95pt;height:5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" adj="1739" fillcolor="#3476b1 [2405]" strokecolor="#90a1cf [1940]" strokeweight="3pt">
                <v:shadow color="#90a1cf [1940]" offset="1pt,1pt"/>
                <v:textbox inset="3.6pt,,3.6pt">
                  <w:txbxContent>
                    <w:p w:rsidR="00BE3712" w:rsidRPr="003F0A1E" w:rsidRDefault="00BE3712" w:rsidP="00BE3712">
                      <w:pPr>
                        <w:pBdr>
                          <w:top w:val="single" w:sz="8" w:space="10" w:color="FFFFFF" w:themeColor="background1"/>
                          <w:bottom w:val="single" w:sz="8" w:space="10" w:color="FFFFFF" w:themeColor="background1"/>
                        </w:pBdr>
                        <w:spacing w:after="0"/>
                        <w:jc w:val="center"/>
                        <w:rPr>
                          <w:i/>
                          <w:iCs/>
                          <w:color w:val="000000" w:themeColor="text1"/>
                          <w:sz w:val="32"/>
                          <w:szCs w:val="24"/>
                        </w:rPr>
                      </w:pPr>
                      <w:r w:rsidRPr="003F0A1E">
                        <w:rPr>
                          <w:sz w:val="24"/>
                        </w:rPr>
                        <w:t xml:space="preserve">μέγεθος, μήκος, πλήθος χρωμάτων, ανάλυση, κίτρινο, κόκκινο, άσπρο, μαύρο, πράσινο, καφέ, μπλε, </w:t>
                      </w:r>
                      <w:proofErr w:type="spellStart"/>
                      <w:r w:rsidRPr="003F0A1E">
                        <w:rPr>
                          <w:sz w:val="24"/>
                        </w:rPr>
                        <w:t>εικονοστοιχείο</w:t>
                      </w:r>
                      <w:proofErr w:type="spellEnd"/>
                      <w:r w:rsidRPr="003F0A1E">
                        <w:rPr>
                          <w:sz w:val="24"/>
                        </w:rPr>
                        <w:t>, βάθος χρώματος</w:t>
                      </w:r>
                    </w:p>
                  </w:txbxContent>
                </v:textbox>
                <w10:anchorlock/>
              </v:shape>
            </w:pict>
          </mc:Fallback>
        </mc:AlternateContent>
      </w:r>
    </w:p>
    <w:p w:rsidR="00BE3712" w:rsidRDefault="00BE3712" w:rsidP="00BE3712">
      <w:pPr>
        <w:spacing w:after="0"/>
      </w:pPr>
      <w:r>
        <w:t xml:space="preserve">«Μία </w:t>
      </w:r>
      <w:proofErr w:type="spellStart"/>
      <w:r>
        <w:t>ψηφιογραφική</w:t>
      </w:r>
      <w:proofErr w:type="spellEnd"/>
      <w:r>
        <w:t xml:space="preserve"> εικόνα έχει …………………………… 1024 </w:t>
      </w:r>
      <w:r>
        <w:rPr>
          <w:lang w:val="en-US"/>
        </w:rPr>
        <w:t>x</w:t>
      </w:r>
      <w:r w:rsidRPr="001A0BB3">
        <w:t xml:space="preserve"> </w:t>
      </w:r>
      <w:r>
        <w:t xml:space="preserve">768 </w:t>
      </w:r>
      <w:r>
        <w:rPr>
          <w:lang w:val="en-US"/>
        </w:rPr>
        <w:t>pixel</w:t>
      </w:r>
      <w:r>
        <w:t xml:space="preserve"> και ……………………………  8 </w:t>
      </w:r>
      <w:r>
        <w:rPr>
          <w:lang w:val="en-US"/>
        </w:rPr>
        <w:t>bit</w:t>
      </w:r>
      <w:r w:rsidRPr="001A0BB3">
        <w:t xml:space="preserve">. </w:t>
      </w:r>
      <w:r>
        <w:t xml:space="preserve">Κάθε </w:t>
      </w:r>
      <w:r>
        <w:rPr>
          <w:lang w:val="en-US"/>
        </w:rPr>
        <w:t>pixel</w:t>
      </w:r>
      <w:r w:rsidRPr="001A0BB3">
        <w:t xml:space="preserve"> </w:t>
      </w:r>
      <w:r>
        <w:t>της εικόνας είναι χρωματισμένο με έναν συνδυασμό των χρωμάτων ……………………………  , ……………………………  και ……………………………  .»</w:t>
      </w:r>
    </w:p>
    <w:p w:rsidR="00BE3712" w:rsidRDefault="00BE3712" w:rsidP="00BE3712">
      <w:pPr>
        <w:pStyle w:val="ListParagraph"/>
        <w:numPr>
          <w:ilvl w:val="0"/>
          <w:numId w:val="1"/>
        </w:numPr>
        <w:spacing w:after="0"/>
      </w:pPr>
      <w:r>
        <w:t xml:space="preserve">Ποιος είναι ο μέγιστος αριθμός διαφορετικών χρωμάτων που μπορούν να υπάρχουν σε αυτή την εικόνα; </w:t>
      </w:r>
      <w:r>
        <w:rPr>
          <w:u w:val="single"/>
        </w:rPr>
        <w:tab/>
      </w:r>
      <w:r>
        <w:rPr>
          <w:u w:val="single"/>
        </w:rPr>
        <w:tab/>
      </w:r>
      <w:r>
        <w:rPr>
          <w:u w:val="single"/>
        </w:rPr>
        <w:tab/>
      </w:r>
      <w:r>
        <w:rPr>
          <w:u w:val="single"/>
        </w:rPr>
        <w:tab/>
      </w:r>
      <w:r>
        <w:rPr>
          <w:u w:val="single"/>
        </w:rPr>
        <w:tab/>
      </w:r>
      <w:r>
        <w:rPr>
          <w:u w:val="single"/>
        </w:rPr>
        <w:tab/>
      </w:r>
      <w:r>
        <w:rPr>
          <w:u w:val="single"/>
        </w:rPr>
        <w:tab/>
      </w:r>
    </w:p>
    <w:p w:rsidR="00BE3712" w:rsidRDefault="00BE3712" w:rsidP="00BE3712">
      <w:pPr>
        <w:pStyle w:val="ListParagraph"/>
        <w:numPr>
          <w:ilvl w:val="0"/>
          <w:numId w:val="1"/>
        </w:numPr>
        <w:spacing w:after="0"/>
      </w:pPr>
      <w:r>
        <w:t xml:space="preserve">Πόσο είναι το μέγεθος της εικόνας αυτής σε </w:t>
      </w:r>
      <w:r>
        <w:rPr>
          <w:lang w:val="en-US"/>
        </w:rPr>
        <w:t>bytes</w:t>
      </w:r>
      <w:r>
        <w:t>;</w:t>
      </w:r>
    </w:p>
    <w:p w:rsidR="00BE3712" w:rsidRPr="003F0A1E" w:rsidRDefault="00BE3712" w:rsidP="00BE3712">
      <w:pPr>
        <w:pStyle w:val="ListParagraph"/>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E3712" w:rsidRDefault="00BE3712" w:rsidP="00BE3712">
      <w:pPr>
        <w:spacing w:after="0"/>
        <w:jc w:val="both"/>
      </w:pPr>
    </w:p>
    <w:p w:rsidR="00BE3712" w:rsidRPr="00BB2FCE" w:rsidRDefault="00BE3712" w:rsidP="00BE3712">
      <w:pPr>
        <w:spacing w:after="0"/>
        <w:rPr>
          <w:rStyle w:val="IntenseReference"/>
        </w:rPr>
      </w:pPr>
      <w:r w:rsidRPr="00BB2FCE">
        <w:rPr>
          <w:rStyle w:val="IntenseReference"/>
        </w:rPr>
        <w:t xml:space="preserve">Θέμα </w:t>
      </w:r>
      <w:r>
        <w:rPr>
          <w:rStyle w:val="IntenseReference"/>
        </w:rPr>
        <w:t>2</w:t>
      </w:r>
    </w:p>
    <w:p w:rsidR="00BE3712" w:rsidRDefault="00BE3712" w:rsidP="00BE3712">
      <w:pPr>
        <w:spacing w:after="0"/>
        <w:jc w:val="both"/>
      </w:pPr>
      <w:r>
        <w:lastRenderedPageBreak/>
        <w:t xml:space="preserve">Ο Κώστας θέλει να μπει στο </w:t>
      </w:r>
      <w:r>
        <w:rPr>
          <w:lang w:val="en-US"/>
        </w:rPr>
        <w:t>YouTube</w:t>
      </w:r>
      <w:r w:rsidRPr="00D911A1">
        <w:t xml:space="preserve"> </w:t>
      </w:r>
      <w:r>
        <w:t>για να ακούσει τα αγαπημένα του τραγούδια. Ποιον από τον παρακάτω εξοπλισμό είναι απαραίτητο να διαθέτει ο υπολογιστής του, για να τα καταφέρει;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BE3712" w:rsidTr="003C55BD">
        <w:tc>
          <w:tcPr>
            <w:tcW w:w="4148" w:type="dxa"/>
          </w:tcPr>
          <w:p w:rsidR="00BE3712" w:rsidRDefault="00BE3712" w:rsidP="003C55BD">
            <w:pPr>
              <w:jc w:val="both"/>
            </w:pPr>
            <w:r>
              <w:t>α. Ηχεία</w:t>
            </w:r>
          </w:p>
        </w:tc>
        <w:tc>
          <w:tcPr>
            <w:tcW w:w="4148" w:type="dxa"/>
          </w:tcPr>
          <w:p w:rsidR="00BE3712" w:rsidRDefault="00BE3712" w:rsidP="003C55BD">
            <w:pPr>
              <w:jc w:val="both"/>
            </w:pPr>
            <w:r>
              <w:t>γ. Κάρτα ήχου</w:t>
            </w:r>
          </w:p>
        </w:tc>
      </w:tr>
      <w:tr w:rsidR="00BE3712" w:rsidTr="003C55BD">
        <w:tc>
          <w:tcPr>
            <w:tcW w:w="4148" w:type="dxa"/>
          </w:tcPr>
          <w:p w:rsidR="00BE3712" w:rsidRDefault="00BE3712" w:rsidP="003C55BD">
            <w:pPr>
              <w:jc w:val="both"/>
            </w:pPr>
            <w:r>
              <w:t>β. Κάρτα γραφικών</w:t>
            </w:r>
          </w:p>
        </w:tc>
        <w:tc>
          <w:tcPr>
            <w:tcW w:w="4148" w:type="dxa"/>
          </w:tcPr>
          <w:p w:rsidR="00BE3712" w:rsidRDefault="00BE3712" w:rsidP="003C55BD">
            <w:pPr>
              <w:jc w:val="both"/>
            </w:pPr>
            <w:r>
              <w:t>δ. Μικρόφωνο</w:t>
            </w:r>
          </w:p>
        </w:tc>
      </w:tr>
    </w:tbl>
    <w:p w:rsidR="00BE3712" w:rsidRDefault="00BE3712" w:rsidP="00BE3712">
      <w:pPr>
        <w:spacing w:after="0"/>
        <w:jc w:val="both"/>
      </w:pPr>
      <w:r>
        <w:t>Σημειώστε παρακάτω τι είναι και τι δουλειά κάνει ο εξοπλισμός που επιλέξατε:</w:t>
      </w:r>
    </w:p>
    <w:tbl>
      <w:tblPr>
        <w:tblStyle w:val="TableGrid"/>
        <w:tblW w:w="0" w:type="auto"/>
        <w:tblBorders>
          <w:top w:val="none" w:sz="0" w:space="0" w:color="auto"/>
          <w:left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8306"/>
      </w:tblGrid>
      <w:tr w:rsidR="00BE3712" w:rsidRPr="00600FDA" w:rsidTr="003C55BD">
        <w:tc>
          <w:tcPr>
            <w:tcW w:w="8306" w:type="dxa"/>
            <w:shd w:val="clear" w:color="auto" w:fill="auto"/>
          </w:tcPr>
          <w:p w:rsidR="00BE3712" w:rsidRPr="00600FDA" w:rsidRDefault="00BE3712" w:rsidP="003C55BD">
            <w:pPr>
              <w:jc w:val="both"/>
              <w:rPr>
                <w:color w:val="A6A6A6" w:themeColor="background1" w:themeShade="A6"/>
              </w:rPr>
            </w:pPr>
          </w:p>
        </w:tc>
      </w:tr>
      <w:tr w:rsidR="00BE3712" w:rsidRPr="00600FDA" w:rsidTr="003C55BD">
        <w:tc>
          <w:tcPr>
            <w:tcW w:w="8306" w:type="dxa"/>
            <w:shd w:val="clear" w:color="auto" w:fill="auto"/>
          </w:tcPr>
          <w:p w:rsidR="00BE3712" w:rsidRPr="00600FDA" w:rsidRDefault="00BE3712" w:rsidP="003C55BD">
            <w:pPr>
              <w:jc w:val="both"/>
              <w:rPr>
                <w:color w:val="A6A6A6" w:themeColor="background1" w:themeShade="A6"/>
              </w:rPr>
            </w:pPr>
          </w:p>
        </w:tc>
      </w:tr>
      <w:tr w:rsidR="00BE3712" w:rsidRPr="00600FDA" w:rsidTr="003C55BD">
        <w:tc>
          <w:tcPr>
            <w:tcW w:w="8306" w:type="dxa"/>
            <w:shd w:val="clear" w:color="auto" w:fill="auto"/>
          </w:tcPr>
          <w:p w:rsidR="00BE3712" w:rsidRPr="00600FDA" w:rsidRDefault="00BE3712" w:rsidP="003C55BD">
            <w:pPr>
              <w:jc w:val="both"/>
              <w:rPr>
                <w:color w:val="A6A6A6" w:themeColor="background1" w:themeShade="A6"/>
              </w:rPr>
            </w:pPr>
          </w:p>
        </w:tc>
      </w:tr>
      <w:tr w:rsidR="00BE3712" w:rsidTr="003C55BD">
        <w:tc>
          <w:tcPr>
            <w:tcW w:w="8306" w:type="dxa"/>
            <w:shd w:val="clear" w:color="auto" w:fill="auto"/>
          </w:tcPr>
          <w:p w:rsidR="00BE3712" w:rsidRPr="0080653E" w:rsidRDefault="00BE3712" w:rsidP="003C55BD">
            <w:pPr>
              <w:jc w:val="both"/>
            </w:pPr>
          </w:p>
        </w:tc>
      </w:tr>
      <w:tr w:rsidR="00BE3712" w:rsidTr="003C55BD">
        <w:tc>
          <w:tcPr>
            <w:tcW w:w="8306" w:type="dxa"/>
            <w:shd w:val="clear" w:color="auto" w:fill="auto"/>
          </w:tcPr>
          <w:p w:rsidR="00BE3712" w:rsidRPr="00600FDA" w:rsidRDefault="00BE3712" w:rsidP="003C55BD">
            <w:pPr>
              <w:jc w:val="both"/>
              <w:rPr>
                <w:color w:val="A6A6A6" w:themeColor="background1" w:themeShade="A6"/>
              </w:rPr>
            </w:pPr>
          </w:p>
        </w:tc>
      </w:tr>
    </w:tbl>
    <w:p w:rsidR="00BE3712" w:rsidRDefault="00BE3712" w:rsidP="00BE3712">
      <w:pPr>
        <w:spacing w:after="0"/>
        <w:jc w:val="both"/>
      </w:pPr>
    </w:p>
    <w:p w:rsidR="00BE3712" w:rsidRPr="00BB2FCE" w:rsidRDefault="00BE3712" w:rsidP="00BE3712">
      <w:pPr>
        <w:spacing w:after="0"/>
        <w:rPr>
          <w:rStyle w:val="IntenseReference"/>
        </w:rPr>
      </w:pPr>
      <w:r w:rsidRPr="00BB2FCE">
        <w:rPr>
          <w:rStyle w:val="IntenseReference"/>
        </w:rPr>
        <w:t xml:space="preserve">Θέμα </w:t>
      </w:r>
      <w:r>
        <w:rPr>
          <w:rStyle w:val="IntenseReference"/>
        </w:rPr>
        <w:t>3</w:t>
      </w:r>
    </w:p>
    <w:p w:rsidR="00BE3712" w:rsidRDefault="00BE3712" w:rsidP="00BE3712">
      <w:pPr>
        <w:spacing w:after="0"/>
        <w:jc w:val="both"/>
      </w:pPr>
      <w:r>
        <w:t>Μετατρέψτε  τους παρακάτω αριθμούς του δυαδικού συστήματος, σε αριθμούς του δεκαδικού συστήματος</w:t>
      </w:r>
      <w:r w:rsidRPr="00E8533D">
        <w:t xml:space="preserve">. </w:t>
      </w:r>
      <w:r>
        <w:t>Γράψτε την απάντησή σας αναλυτικά.</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29"/>
        <w:gridCol w:w="7167"/>
      </w:tblGrid>
      <w:tr w:rsidR="00BE3712" w:rsidTr="003C55BD">
        <w:tc>
          <w:tcPr>
            <w:tcW w:w="1129" w:type="dxa"/>
            <w:tcBorders>
              <w:top w:val="nil"/>
              <w:bottom w:val="nil"/>
              <w:right w:val="nil"/>
            </w:tcBorders>
          </w:tcPr>
          <w:p w:rsidR="00BE3712" w:rsidRPr="0080653E" w:rsidRDefault="00BE3712" w:rsidP="003C55BD">
            <w:pPr>
              <w:jc w:val="both"/>
            </w:pPr>
            <w:r w:rsidRPr="00E8533D">
              <w:t>1</w:t>
            </w:r>
            <w:r>
              <w:t>1</w:t>
            </w:r>
            <w:r w:rsidRPr="00E8533D">
              <w:t>0</w:t>
            </w:r>
            <w:r>
              <w:t>0</w:t>
            </w:r>
            <w:r w:rsidRPr="00E8533D">
              <w:t>0</w:t>
            </w:r>
            <w:r w:rsidRPr="00386A6E">
              <w:rPr>
                <w:vertAlign w:val="subscript"/>
              </w:rPr>
              <w:t>2</w:t>
            </w:r>
            <w:r>
              <w:t xml:space="preserve"> = </w:t>
            </w:r>
          </w:p>
        </w:tc>
        <w:tc>
          <w:tcPr>
            <w:tcW w:w="7167" w:type="dxa"/>
            <w:tcBorders>
              <w:top w:val="nil"/>
              <w:left w:val="nil"/>
              <w:bottom w:val="single" w:sz="4" w:space="0" w:color="auto"/>
            </w:tcBorders>
            <w:shd w:val="clear" w:color="auto" w:fill="auto"/>
          </w:tcPr>
          <w:p w:rsidR="00BE3712" w:rsidRPr="00E6289C" w:rsidRDefault="00BE3712" w:rsidP="003C55BD">
            <w:pPr>
              <w:jc w:val="both"/>
              <w:rPr>
                <w:color w:val="A6A6A6" w:themeColor="background1" w:themeShade="A6"/>
                <w:lang w:val="en-US"/>
              </w:rPr>
            </w:pPr>
          </w:p>
        </w:tc>
      </w:tr>
      <w:tr w:rsidR="00BE3712" w:rsidTr="003C55BD">
        <w:tc>
          <w:tcPr>
            <w:tcW w:w="1129" w:type="dxa"/>
            <w:tcBorders>
              <w:top w:val="nil"/>
              <w:bottom w:val="nil"/>
              <w:right w:val="nil"/>
            </w:tcBorders>
          </w:tcPr>
          <w:p w:rsidR="00BE3712" w:rsidRPr="0080653E" w:rsidRDefault="00BE3712" w:rsidP="003C55BD">
            <w:pPr>
              <w:jc w:val="both"/>
            </w:pPr>
          </w:p>
        </w:tc>
        <w:tc>
          <w:tcPr>
            <w:tcW w:w="7167" w:type="dxa"/>
            <w:tcBorders>
              <w:top w:val="single" w:sz="4" w:space="0" w:color="auto"/>
              <w:left w:val="nil"/>
              <w:bottom w:val="single" w:sz="4" w:space="0" w:color="auto"/>
            </w:tcBorders>
            <w:shd w:val="clear" w:color="auto" w:fill="auto"/>
          </w:tcPr>
          <w:p w:rsidR="00BE3712" w:rsidRPr="0080653E" w:rsidRDefault="00BE3712" w:rsidP="003C55BD">
            <w:pPr>
              <w:jc w:val="both"/>
            </w:pPr>
          </w:p>
        </w:tc>
      </w:tr>
      <w:tr w:rsidR="00BE3712" w:rsidTr="003C55BD">
        <w:tc>
          <w:tcPr>
            <w:tcW w:w="1129" w:type="dxa"/>
            <w:tcBorders>
              <w:top w:val="nil"/>
              <w:bottom w:val="nil"/>
              <w:right w:val="nil"/>
            </w:tcBorders>
          </w:tcPr>
          <w:p w:rsidR="00BE3712" w:rsidRPr="0080653E" w:rsidRDefault="00BE3712" w:rsidP="003C55BD">
            <w:pPr>
              <w:jc w:val="both"/>
            </w:pPr>
          </w:p>
        </w:tc>
        <w:tc>
          <w:tcPr>
            <w:tcW w:w="7167" w:type="dxa"/>
            <w:tcBorders>
              <w:top w:val="single" w:sz="4" w:space="0" w:color="auto"/>
              <w:left w:val="nil"/>
              <w:bottom w:val="single" w:sz="4" w:space="0" w:color="auto"/>
            </w:tcBorders>
            <w:shd w:val="clear" w:color="auto" w:fill="auto"/>
          </w:tcPr>
          <w:p w:rsidR="00BE3712" w:rsidRPr="0080653E" w:rsidRDefault="00BE3712" w:rsidP="003C55BD">
            <w:pPr>
              <w:jc w:val="both"/>
            </w:pPr>
          </w:p>
        </w:tc>
      </w:tr>
      <w:tr w:rsidR="00BE3712" w:rsidTr="003C55BD">
        <w:tc>
          <w:tcPr>
            <w:tcW w:w="1129" w:type="dxa"/>
            <w:tcBorders>
              <w:top w:val="nil"/>
              <w:bottom w:val="nil"/>
              <w:right w:val="nil"/>
            </w:tcBorders>
          </w:tcPr>
          <w:p w:rsidR="00BE3712" w:rsidRPr="0080653E" w:rsidRDefault="00BE3712" w:rsidP="003C55BD">
            <w:pPr>
              <w:jc w:val="both"/>
            </w:pPr>
            <w:r>
              <w:rPr>
                <w:lang w:val="en-US"/>
              </w:rPr>
              <w:t>1</w:t>
            </w:r>
            <w:r>
              <w:t>1</w:t>
            </w:r>
            <w:r>
              <w:rPr>
                <w:lang w:val="en-US"/>
              </w:rPr>
              <w:t>0</w:t>
            </w:r>
            <w:r>
              <w:t>0</w:t>
            </w:r>
            <w:r>
              <w:rPr>
                <w:lang w:val="en-US"/>
              </w:rPr>
              <w:t>1</w:t>
            </w:r>
            <w:r w:rsidRPr="00386A6E">
              <w:rPr>
                <w:vertAlign w:val="subscript"/>
              </w:rPr>
              <w:t>2</w:t>
            </w:r>
            <w:r>
              <w:t xml:space="preserve"> = </w:t>
            </w:r>
          </w:p>
        </w:tc>
        <w:tc>
          <w:tcPr>
            <w:tcW w:w="7167" w:type="dxa"/>
            <w:tcBorders>
              <w:top w:val="single" w:sz="4" w:space="0" w:color="auto"/>
              <w:left w:val="nil"/>
              <w:bottom w:val="single" w:sz="4" w:space="0" w:color="auto"/>
            </w:tcBorders>
            <w:shd w:val="clear" w:color="auto" w:fill="auto"/>
          </w:tcPr>
          <w:p w:rsidR="00BE3712" w:rsidRPr="00E6289C" w:rsidRDefault="00BE3712" w:rsidP="003C55BD">
            <w:pPr>
              <w:jc w:val="both"/>
              <w:rPr>
                <w:color w:val="A6A6A6" w:themeColor="background1" w:themeShade="A6"/>
                <w:lang w:val="en-US"/>
              </w:rPr>
            </w:pPr>
          </w:p>
        </w:tc>
      </w:tr>
      <w:tr w:rsidR="00BE3712" w:rsidTr="003C55BD">
        <w:tc>
          <w:tcPr>
            <w:tcW w:w="1129" w:type="dxa"/>
            <w:tcBorders>
              <w:top w:val="nil"/>
              <w:bottom w:val="nil"/>
              <w:right w:val="nil"/>
            </w:tcBorders>
          </w:tcPr>
          <w:p w:rsidR="00BE3712" w:rsidRPr="0080653E" w:rsidRDefault="00BE3712" w:rsidP="003C55BD">
            <w:pPr>
              <w:jc w:val="both"/>
            </w:pPr>
          </w:p>
        </w:tc>
        <w:tc>
          <w:tcPr>
            <w:tcW w:w="7167" w:type="dxa"/>
            <w:tcBorders>
              <w:top w:val="single" w:sz="4" w:space="0" w:color="auto"/>
              <w:left w:val="nil"/>
              <w:bottom w:val="single" w:sz="4" w:space="0" w:color="auto"/>
            </w:tcBorders>
            <w:shd w:val="clear" w:color="auto" w:fill="auto"/>
          </w:tcPr>
          <w:p w:rsidR="00BE3712" w:rsidRPr="0080653E" w:rsidRDefault="00BE3712" w:rsidP="003C55BD">
            <w:pPr>
              <w:jc w:val="both"/>
            </w:pPr>
          </w:p>
        </w:tc>
      </w:tr>
      <w:tr w:rsidR="00BE3712" w:rsidTr="003C55BD">
        <w:tc>
          <w:tcPr>
            <w:tcW w:w="1129" w:type="dxa"/>
            <w:tcBorders>
              <w:top w:val="nil"/>
              <w:bottom w:val="nil"/>
              <w:right w:val="nil"/>
            </w:tcBorders>
          </w:tcPr>
          <w:p w:rsidR="00BE3712" w:rsidRPr="0080653E" w:rsidRDefault="00BE3712" w:rsidP="003C55BD">
            <w:pPr>
              <w:jc w:val="both"/>
            </w:pPr>
          </w:p>
        </w:tc>
        <w:tc>
          <w:tcPr>
            <w:tcW w:w="7167" w:type="dxa"/>
            <w:tcBorders>
              <w:top w:val="single" w:sz="4" w:space="0" w:color="auto"/>
              <w:left w:val="nil"/>
              <w:bottom w:val="single" w:sz="4" w:space="0" w:color="auto"/>
            </w:tcBorders>
            <w:shd w:val="clear" w:color="auto" w:fill="auto"/>
          </w:tcPr>
          <w:p w:rsidR="00BE3712" w:rsidRPr="0080653E" w:rsidRDefault="00BE3712" w:rsidP="003C55BD">
            <w:pPr>
              <w:jc w:val="both"/>
            </w:pPr>
          </w:p>
        </w:tc>
      </w:tr>
    </w:tbl>
    <w:p w:rsidR="00BE3712" w:rsidRDefault="00BE3712" w:rsidP="00BE3712">
      <w:pPr>
        <w:spacing w:after="0"/>
        <w:jc w:val="both"/>
      </w:pPr>
    </w:p>
    <w:p w:rsidR="00BE3712" w:rsidRDefault="00BE3712" w:rsidP="00BE3712">
      <w:pPr>
        <w:spacing w:after="0"/>
        <w:jc w:val="both"/>
      </w:pPr>
    </w:p>
    <w:p w:rsidR="00BE3712" w:rsidRPr="00BB2FCE" w:rsidRDefault="00BE3712" w:rsidP="00BE3712">
      <w:pPr>
        <w:spacing w:after="0"/>
        <w:rPr>
          <w:rStyle w:val="IntenseReference"/>
        </w:rPr>
      </w:pPr>
      <w:r w:rsidRPr="00BB2FCE">
        <w:rPr>
          <w:rStyle w:val="IntenseReference"/>
        </w:rPr>
        <w:t xml:space="preserve">Θέμα </w:t>
      </w:r>
      <w:r>
        <w:rPr>
          <w:rStyle w:val="IntenseReference"/>
        </w:rPr>
        <w:t>4</w:t>
      </w:r>
    </w:p>
    <w:p w:rsidR="00BE3712" w:rsidRPr="00B67E99" w:rsidRDefault="00BE3712" w:rsidP="00BE3712">
      <w:pPr>
        <w:spacing w:after="0"/>
        <w:jc w:val="both"/>
        <w:rPr>
          <w:rStyle w:val="IntenseReference"/>
        </w:rPr>
      </w:pPr>
      <w:r>
        <w:t xml:space="preserve">Ο Μανώλης έχει 5 </w:t>
      </w:r>
      <w:r>
        <w:rPr>
          <w:lang w:val="en-US"/>
        </w:rPr>
        <w:t>CD</w:t>
      </w:r>
      <w:r w:rsidRPr="00A836D1">
        <w:t xml:space="preserve"> </w:t>
      </w:r>
      <w:r>
        <w:t>χωρητικότητας περίπου 700</w:t>
      </w:r>
      <w:r w:rsidRPr="00A836D1">
        <w:t xml:space="preserve"> </w:t>
      </w:r>
      <w:r>
        <w:rPr>
          <w:lang w:val="en-US"/>
        </w:rPr>
        <w:t>MB</w:t>
      </w:r>
      <w:r w:rsidRPr="00A836D1">
        <w:t xml:space="preserve"> </w:t>
      </w:r>
      <w:r>
        <w:t>το καθένα.</w:t>
      </w:r>
      <w:r w:rsidRPr="00A836D1">
        <w:t xml:space="preserve"> </w:t>
      </w:r>
      <w:r>
        <w:t xml:space="preserve">Θέλει να αντιγράψει το περιεχόμενό τους στο </w:t>
      </w:r>
      <w:proofErr w:type="spellStart"/>
      <w:r>
        <w:rPr>
          <w:lang w:val="en-US"/>
        </w:rPr>
        <w:t>usb</w:t>
      </w:r>
      <w:proofErr w:type="spellEnd"/>
      <w:r w:rsidRPr="00A836D1">
        <w:t xml:space="preserve"> </w:t>
      </w:r>
      <w:proofErr w:type="spellStart"/>
      <w:r>
        <w:t>στικάκι</w:t>
      </w:r>
      <w:proofErr w:type="spellEnd"/>
      <w:r>
        <w:t xml:space="preserve"> του, το οποίο έχει χωρητικότητα περίπου 3 </w:t>
      </w:r>
      <w:r>
        <w:rPr>
          <w:lang w:val="en-US"/>
        </w:rPr>
        <w:t>GB</w:t>
      </w:r>
      <w:r w:rsidRPr="00A836D1">
        <w:t xml:space="preserve">. </w:t>
      </w:r>
      <w:r>
        <w:t xml:space="preserve">Θα τα καταφέρει; Πόσα </w:t>
      </w:r>
      <w:r>
        <w:rPr>
          <w:lang w:val="en-US"/>
        </w:rPr>
        <w:t>KB</w:t>
      </w:r>
      <w:r w:rsidRPr="00B67E99">
        <w:t xml:space="preserve"> </w:t>
      </w:r>
      <w:r>
        <w:t xml:space="preserve">ακριβώς είναι η χωρητικότητα του </w:t>
      </w:r>
      <w:proofErr w:type="spellStart"/>
      <w:r>
        <w:rPr>
          <w:lang w:val="en-US"/>
        </w:rPr>
        <w:t>usb</w:t>
      </w:r>
      <w:proofErr w:type="spellEnd"/>
      <w:r w:rsidRPr="00B67E99">
        <w:t xml:space="preserve"> </w:t>
      </w:r>
      <w:proofErr w:type="spellStart"/>
      <w:r>
        <w:t>στικ</w:t>
      </w:r>
      <w:proofErr w:type="spellEnd"/>
      <w:r>
        <w:t>;</w:t>
      </w:r>
    </w:p>
    <w:tbl>
      <w:tblPr>
        <w:tblStyle w:val="TableGrid"/>
        <w:tblW w:w="0" w:type="auto"/>
        <w:tblBorders>
          <w:top w:val="none" w:sz="0" w:space="0" w:color="auto"/>
          <w:left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8306"/>
      </w:tblGrid>
      <w:tr w:rsidR="00BE3712" w:rsidRPr="00AF3CE7" w:rsidTr="003C55BD">
        <w:tc>
          <w:tcPr>
            <w:tcW w:w="8306" w:type="dxa"/>
            <w:shd w:val="clear" w:color="auto" w:fill="auto"/>
          </w:tcPr>
          <w:p w:rsidR="00BE3712" w:rsidRPr="00BE3712" w:rsidRDefault="00BE3712" w:rsidP="003C55BD">
            <w:pPr>
              <w:jc w:val="both"/>
              <w:rPr>
                <w:color w:val="A6A6A6" w:themeColor="background1" w:themeShade="A6"/>
              </w:rPr>
            </w:pPr>
          </w:p>
        </w:tc>
      </w:tr>
      <w:tr w:rsidR="00BE3712" w:rsidTr="003C55BD">
        <w:tc>
          <w:tcPr>
            <w:tcW w:w="8306" w:type="dxa"/>
            <w:shd w:val="clear" w:color="auto" w:fill="auto"/>
          </w:tcPr>
          <w:p w:rsidR="00BE3712" w:rsidRPr="00B47F25" w:rsidRDefault="00BE3712" w:rsidP="003C55BD">
            <w:pPr>
              <w:jc w:val="both"/>
              <w:rPr>
                <w:color w:val="A6A6A6" w:themeColor="background1" w:themeShade="A6"/>
              </w:rPr>
            </w:pPr>
          </w:p>
        </w:tc>
      </w:tr>
      <w:tr w:rsidR="00BE3712" w:rsidTr="003C55BD">
        <w:tc>
          <w:tcPr>
            <w:tcW w:w="8306" w:type="dxa"/>
            <w:shd w:val="clear" w:color="auto" w:fill="auto"/>
          </w:tcPr>
          <w:p w:rsidR="00BE3712" w:rsidRPr="00B47F25" w:rsidRDefault="00BE3712" w:rsidP="003C55BD">
            <w:pPr>
              <w:jc w:val="both"/>
              <w:rPr>
                <w:color w:val="A6A6A6" w:themeColor="background1" w:themeShade="A6"/>
              </w:rPr>
            </w:pPr>
          </w:p>
        </w:tc>
      </w:tr>
      <w:tr w:rsidR="00BE3712" w:rsidTr="003C55BD">
        <w:tc>
          <w:tcPr>
            <w:tcW w:w="8306" w:type="dxa"/>
            <w:shd w:val="clear" w:color="auto" w:fill="auto"/>
          </w:tcPr>
          <w:p w:rsidR="00BE3712" w:rsidRPr="00B47F25" w:rsidRDefault="00BE3712" w:rsidP="003C55BD">
            <w:pPr>
              <w:jc w:val="both"/>
              <w:rPr>
                <w:color w:val="A6A6A6" w:themeColor="background1" w:themeShade="A6"/>
              </w:rPr>
            </w:pPr>
          </w:p>
        </w:tc>
      </w:tr>
      <w:tr w:rsidR="00BE3712" w:rsidTr="003C55BD">
        <w:tc>
          <w:tcPr>
            <w:tcW w:w="8306" w:type="dxa"/>
            <w:shd w:val="clear" w:color="auto" w:fill="auto"/>
          </w:tcPr>
          <w:p w:rsidR="00BE3712" w:rsidRPr="0080653E" w:rsidRDefault="00BE3712" w:rsidP="003C55BD">
            <w:pPr>
              <w:jc w:val="both"/>
            </w:pPr>
          </w:p>
        </w:tc>
      </w:tr>
      <w:tr w:rsidR="00BE3712" w:rsidTr="003C55BD">
        <w:tc>
          <w:tcPr>
            <w:tcW w:w="8306" w:type="dxa"/>
            <w:shd w:val="clear" w:color="auto" w:fill="auto"/>
          </w:tcPr>
          <w:p w:rsidR="00BE3712" w:rsidRPr="0080653E" w:rsidRDefault="00BE3712" w:rsidP="003C55BD">
            <w:pPr>
              <w:jc w:val="both"/>
            </w:pPr>
          </w:p>
        </w:tc>
      </w:tr>
      <w:tr w:rsidR="00BE3712" w:rsidTr="003C55BD">
        <w:tc>
          <w:tcPr>
            <w:tcW w:w="8306" w:type="dxa"/>
            <w:shd w:val="clear" w:color="auto" w:fill="auto"/>
          </w:tcPr>
          <w:p w:rsidR="00BE3712" w:rsidRPr="0080653E" w:rsidRDefault="00BE3712" w:rsidP="003C55BD">
            <w:pPr>
              <w:jc w:val="both"/>
            </w:pPr>
          </w:p>
        </w:tc>
      </w:tr>
    </w:tbl>
    <w:p w:rsidR="00BE3712" w:rsidRDefault="00BE3712" w:rsidP="00BE3712">
      <w:pPr>
        <w:spacing w:after="0"/>
        <w:jc w:val="both"/>
      </w:pPr>
    </w:p>
    <w:p w:rsidR="00BE3712" w:rsidRPr="00BB2FCE" w:rsidRDefault="00BE3712" w:rsidP="00BE3712">
      <w:pPr>
        <w:spacing w:after="0"/>
        <w:rPr>
          <w:rStyle w:val="IntenseReference"/>
        </w:rPr>
      </w:pPr>
      <w:r w:rsidRPr="00BB2FCE">
        <w:rPr>
          <w:rStyle w:val="IntenseReference"/>
        </w:rPr>
        <w:t xml:space="preserve">Θέμα </w:t>
      </w:r>
      <w:r>
        <w:rPr>
          <w:rStyle w:val="IntenseReference"/>
        </w:rPr>
        <w:t>5</w:t>
      </w:r>
    </w:p>
    <w:p w:rsidR="00BE3712" w:rsidRPr="00B47F25" w:rsidRDefault="00BE3712" w:rsidP="00BE3712">
      <w:pPr>
        <w:spacing w:after="0"/>
        <w:jc w:val="both"/>
        <w:rPr>
          <w:rStyle w:val="IntenseReference"/>
        </w:rPr>
      </w:pPr>
      <w:r>
        <w:t xml:space="preserve">Τι είναι η </w:t>
      </w:r>
      <w:r>
        <w:rPr>
          <w:lang w:val="en-US"/>
        </w:rPr>
        <w:t>RAM</w:t>
      </w:r>
      <w:r w:rsidRPr="00B47F25">
        <w:t xml:space="preserve"> </w:t>
      </w:r>
      <w:r>
        <w:t xml:space="preserve">και τι η </w:t>
      </w:r>
      <w:r>
        <w:rPr>
          <w:lang w:val="en-US"/>
        </w:rPr>
        <w:t>ROM</w:t>
      </w:r>
      <w:r>
        <w:t>; Ποια η διαφορά τους;</w:t>
      </w:r>
    </w:p>
    <w:tbl>
      <w:tblPr>
        <w:tblStyle w:val="TableGrid"/>
        <w:tblW w:w="0" w:type="auto"/>
        <w:tblBorders>
          <w:top w:val="none" w:sz="0" w:space="0" w:color="auto"/>
          <w:left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8306"/>
      </w:tblGrid>
      <w:tr w:rsidR="00BE3712" w:rsidRPr="00AF3CE7" w:rsidTr="003C55BD">
        <w:tc>
          <w:tcPr>
            <w:tcW w:w="8306" w:type="dxa"/>
            <w:shd w:val="clear" w:color="auto" w:fill="auto"/>
          </w:tcPr>
          <w:p w:rsidR="00BE3712" w:rsidRPr="00B47F25" w:rsidRDefault="00BE3712" w:rsidP="003C55BD">
            <w:pPr>
              <w:jc w:val="both"/>
              <w:rPr>
                <w:color w:val="A6A6A6" w:themeColor="background1" w:themeShade="A6"/>
              </w:rPr>
            </w:pPr>
          </w:p>
        </w:tc>
      </w:tr>
      <w:tr w:rsidR="00BE3712" w:rsidTr="003C55BD">
        <w:tc>
          <w:tcPr>
            <w:tcW w:w="8306" w:type="dxa"/>
            <w:shd w:val="clear" w:color="auto" w:fill="auto"/>
          </w:tcPr>
          <w:p w:rsidR="00BE3712" w:rsidRPr="00B47F25" w:rsidRDefault="00BE3712" w:rsidP="003C55BD">
            <w:pPr>
              <w:jc w:val="both"/>
              <w:rPr>
                <w:color w:val="A6A6A6" w:themeColor="background1" w:themeShade="A6"/>
              </w:rPr>
            </w:pPr>
          </w:p>
        </w:tc>
      </w:tr>
      <w:tr w:rsidR="00BE3712" w:rsidTr="003C55BD">
        <w:tc>
          <w:tcPr>
            <w:tcW w:w="8306" w:type="dxa"/>
            <w:shd w:val="clear" w:color="auto" w:fill="auto"/>
          </w:tcPr>
          <w:p w:rsidR="00BE3712" w:rsidRPr="00B47F25" w:rsidRDefault="00BE3712" w:rsidP="003C55BD">
            <w:pPr>
              <w:jc w:val="both"/>
              <w:rPr>
                <w:color w:val="A6A6A6" w:themeColor="background1" w:themeShade="A6"/>
              </w:rPr>
            </w:pPr>
          </w:p>
        </w:tc>
      </w:tr>
      <w:tr w:rsidR="00BE3712" w:rsidTr="003C55BD">
        <w:tc>
          <w:tcPr>
            <w:tcW w:w="8306" w:type="dxa"/>
            <w:shd w:val="clear" w:color="auto" w:fill="auto"/>
          </w:tcPr>
          <w:p w:rsidR="00BE3712" w:rsidRPr="00B47F25" w:rsidRDefault="00BE3712" w:rsidP="003C55BD">
            <w:pPr>
              <w:jc w:val="both"/>
              <w:rPr>
                <w:color w:val="A6A6A6" w:themeColor="background1" w:themeShade="A6"/>
              </w:rPr>
            </w:pPr>
          </w:p>
        </w:tc>
      </w:tr>
      <w:tr w:rsidR="00BE3712" w:rsidTr="003C55BD">
        <w:tc>
          <w:tcPr>
            <w:tcW w:w="8306" w:type="dxa"/>
            <w:shd w:val="clear" w:color="auto" w:fill="auto"/>
          </w:tcPr>
          <w:p w:rsidR="00BE3712" w:rsidRPr="00B47F25" w:rsidRDefault="00BE3712" w:rsidP="003C55BD">
            <w:pPr>
              <w:jc w:val="both"/>
              <w:rPr>
                <w:color w:val="A6A6A6" w:themeColor="background1" w:themeShade="A6"/>
              </w:rPr>
            </w:pPr>
          </w:p>
        </w:tc>
      </w:tr>
      <w:tr w:rsidR="00BE3712" w:rsidTr="003C55BD">
        <w:tc>
          <w:tcPr>
            <w:tcW w:w="8306" w:type="dxa"/>
            <w:shd w:val="clear" w:color="auto" w:fill="auto"/>
          </w:tcPr>
          <w:p w:rsidR="00BE3712" w:rsidRDefault="00BE3712" w:rsidP="003C55BD">
            <w:pPr>
              <w:jc w:val="both"/>
              <w:rPr>
                <w:color w:val="A6A6A6" w:themeColor="background1" w:themeShade="A6"/>
              </w:rPr>
            </w:pPr>
          </w:p>
        </w:tc>
      </w:tr>
      <w:tr w:rsidR="00BE3712" w:rsidTr="003C55BD">
        <w:tc>
          <w:tcPr>
            <w:tcW w:w="8306" w:type="dxa"/>
            <w:shd w:val="clear" w:color="auto" w:fill="auto"/>
          </w:tcPr>
          <w:p w:rsidR="00BE3712" w:rsidRPr="0080653E" w:rsidRDefault="00BE3712" w:rsidP="003C55BD">
            <w:pPr>
              <w:jc w:val="both"/>
            </w:pPr>
          </w:p>
        </w:tc>
      </w:tr>
      <w:tr w:rsidR="00BE3712" w:rsidTr="003C55BD">
        <w:tc>
          <w:tcPr>
            <w:tcW w:w="8306" w:type="dxa"/>
            <w:shd w:val="clear" w:color="auto" w:fill="auto"/>
          </w:tcPr>
          <w:p w:rsidR="00BE3712" w:rsidRPr="0080653E" w:rsidRDefault="00BE3712" w:rsidP="003C55BD">
            <w:pPr>
              <w:jc w:val="both"/>
            </w:pPr>
          </w:p>
        </w:tc>
      </w:tr>
      <w:tr w:rsidR="00BE3712" w:rsidTr="003C55BD">
        <w:tc>
          <w:tcPr>
            <w:tcW w:w="8306" w:type="dxa"/>
            <w:shd w:val="clear" w:color="auto" w:fill="auto"/>
          </w:tcPr>
          <w:p w:rsidR="00BE3712" w:rsidRPr="0080653E" w:rsidRDefault="00BE3712" w:rsidP="003C55BD">
            <w:pPr>
              <w:jc w:val="both"/>
            </w:pPr>
          </w:p>
        </w:tc>
      </w:tr>
    </w:tbl>
    <w:p w:rsidR="00BE3712" w:rsidRDefault="00BE3712" w:rsidP="00BE3712">
      <w:pPr>
        <w:spacing w:after="0"/>
      </w:pPr>
    </w:p>
    <w:p w:rsidR="00BE3712" w:rsidRPr="00BB2FCE" w:rsidRDefault="00BE3712" w:rsidP="00BE3712">
      <w:pPr>
        <w:spacing w:after="0"/>
        <w:rPr>
          <w:rStyle w:val="IntenseReference"/>
        </w:rPr>
      </w:pPr>
      <w:r w:rsidRPr="00BB2FCE">
        <w:rPr>
          <w:rStyle w:val="IntenseReference"/>
        </w:rPr>
        <w:lastRenderedPageBreak/>
        <w:t xml:space="preserve">Θέμα </w:t>
      </w:r>
      <w:r>
        <w:rPr>
          <w:rStyle w:val="IntenseReference"/>
        </w:rPr>
        <w:t>1</w:t>
      </w:r>
    </w:p>
    <w:p w:rsidR="00BE3712" w:rsidRDefault="00BE3712" w:rsidP="00BE3712">
      <w:pPr>
        <w:spacing w:after="0"/>
        <w:jc w:val="both"/>
      </w:pPr>
      <w:r>
        <w:t>Μετατρέψτε  τους παρακάτω αριθμούς του δυαδικού συστήματος, σε αριθμούς του δεκαδικού συστήματος</w:t>
      </w:r>
      <w:r w:rsidRPr="00E8533D">
        <w:t xml:space="preserve">. </w:t>
      </w:r>
      <w:r>
        <w:t>Γράψτε την απάντησή σας αναλυτικά.</w:t>
      </w:r>
    </w:p>
    <w:tbl>
      <w:tblPr>
        <w:tblStyle w:val="TableGrid"/>
        <w:tblW w:w="0" w:type="auto"/>
        <w:tblInd w:w="108" w:type="dxa"/>
        <w:tblLook w:val="04A0" w:firstRow="1" w:lastRow="0" w:firstColumn="1" w:lastColumn="0" w:noHBand="0" w:noVBand="1"/>
      </w:tblPr>
      <w:tblGrid>
        <w:gridCol w:w="1021"/>
        <w:gridCol w:w="7167"/>
      </w:tblGrid>
      <w:tr w:rsidR="00BE3712" w:rsidTr="003C55BD">
        <w:tc>
          <w:tcPr>
            <w:tcW w:w="1021" w:type="dxa"/>
            <w:tcBorders>
              <w:top w:val="nil"/>
              <w:left w:val="nil"/>
              <w:bottom w:val="nil"/>
              <w:right w:val="nil"/>
            </w:tcBorders>
          </w:tcPr>
          <w:p w:rsidR="00BE3712" w:rsidRPr="0080653E" w:rsidRDefault="00BE3712" w:rsidP="003C55BD">
            <w:pPr>
              <w:jc w:val="both"/>
            </w:pPr>
            <w:r>
              <w:t>0111</w:t>
            </w:r>
            <w:r w:rsidRPr="00E8533D">
              <w:t>0</w:t>
            </w:r>
            <w:r w:rsidRPr="00386A6E">
              <w:rPr>
                <w:vertAlign w:val="subscript"/>
              </w:rPr>
              <w:t>2</w:t>
            </w:r>
            <w:r>
              <w:t xml:space="preserve"> = </w:t>
            </w:r>
          </w:p>
        </w:tc>
        <w:tc>
          <w:tcPr>
            <w:tcW w:w="7167" w:type="dxa"/>
            <w:tcBorders>
              <w:top w:val="nil"/>
              <w:left w:val="nil"/>
              <w:bottom w:val="single" w:sz="4" w:space="0" w:color="auto"/>
              <w:right w:val="nil"/>
            </w:tcBorders>
          </w:tcPr>
          <w:p w:rsidR="00BE3712" w:rsidRPr="00E6289C" w:rsidRDefault="00BE3712" w:rsidP="003C55BD">
            <w:pPr>
              <w:jc w:val="both"/>
              <w:rPr>
                <w:color w:val="A6A6A6" w:themeColor="background1" w:themeShade="A6"/>
                <w:lang w:val="en-US"/>
              </w:rPr>
            </w:pPr>
          </w:p>
        </w:tc>
      </w:tr>
      <w:tr w:rsidR="00BE3712" w:rsidTr="003C55BD">
        <w:tc>
          <w:tcPr>
            <w:tcW w:w="1021" w:type="dxa"/>
            <w:tcBorders>
              <w:top w:val="nil"/>
              <w:left w:val="nil"/>
              <w:bottom w:val="nil"/>
              <w:right w:val="nil"/>
            </w:tcBorders>
          </w:tcPr>
          <w:p w:rsidR="00BE3712" w:rsidRPr="0080653E" w:rsidRDefault="00BE3712" w:rsidP="003C55BD">
            <w:pPr>
              <w:jc w:val="both"/>
            </w:pPr>
          </w:p>
        </w:tc>
        <w:tc>
          <w:tcPr>
            <w:tcW w:w="7167" w:type="dxa"/>
            <w:tcBorders>
              <w:top w:val="single" w:sz="4" w:space="0" w:color="auto"/>
              <w:left w:val="nil"/>
              <w:bottom w:val="single" w:sz="4" w:space="0" w:color="auto"/>
              <w:right w:val="nil"/>
            </w:tcBorders>
          </w:tcPr>
          <w:p w:rsidR="00BE3712" w:rsidRPr="0080653E" w:rsidRDefault="00BE3712" w:rsidP="003C55BD">
            <w:pPr>
              <w:jc w:val="both"/>
            </w:pPr>
          </w:p>
        </w:tc>
      </w:tr>
      <w:tr w:rsidR="00BE3712" w:rsidTr="003C55BD">
        <w:tc>
          <w:tcPr>
            <w:tcW w:w="1021" w:type="dxa"/>
            <w:tcBorders>
              <w:top w:val="nil"/>
              <w:left w:val="nil"/>
              <w:bottom w:val="nil"/>
              <w:right w:val="nil"/>
            </w:tcBorders>
          </w:tcPr>
          <w:p w:rsidR="00BE3712" w:rsidRPr="0080653E" w:rsidRDefault="00BE3712" w:rsidP="003C55BD">
            <w:pPr>
              <w:jc w:val="both"/>
            </w:pPr>
          </w:p>
        </w:tc>
        <w:tc>
          <w:tcPr>
            <w:tcW w:w="7167" w:type="dxa"/>
            <w:tcBorders>
              <w:top w:val="single" w:sz="4" w:space="0" w:color="auto"/>
              <w:left w:val="nil"/>
              <w:bottom w:val="single" w:sz="4" w:space="0" w:color="auto"/>
              <w:right w:val="nil"/>
            </w:tcBorders>
          </w:tcPr>
          <w:p w:rsidR="00BE3712" w:rsidRPr="0080653E" w:rsidRDefault="00BE3712" w:rsidP="003C55BD">
            <w:pPr>
              <w:jc w:val="both"/>
            </w:pPr>
          </w:p>
        </w:tc>
      </w:tr>
      <w:tr w:rsidR="00BE3712" w:rsidTr="003C55BD">
        <w:tc>
          <w:tcPr>
            <w:tcW w:w="1021" w:type="dxa"/>
            <w:tcBorders>
              <w:top w:val="nil"/>
              <w:left w:val="nil"/>
              <w:bottom w:val="nil"/>
              <w:right w:val="nil"/>
            </w:tcBorders>
          </w:tcPr>
          <w:p w:rsidR="00BE3712" w:rsidRPr="0080653E" w:rsidRDefault="00BE3712" w:rsidP="003C55BD">
            <w:pPr>
              <w:jc w:val="both"/>
            </w:pPr>
            <w:r>
              <w:t>01100</w:t>
            </w:r>
            <w:r w:rsidRPr="00386A6E">
              <w:rPr>
                <w:vertAlign w:val="subscript"/>
              </w:rPr>
              <w:t>2</w:t>
            </w:r>
            <w:r>
              <w:t xml:space="preserve"> = </w:t>
            </w:r>
          </w:p>
        </w:tc>
        <w:tc>
          <w:tcPr>
            <w:tcW w:w="7167" w:type="dxa"/>
            <w:tcBorders>
              <w:top w:val="single" w:sz="4" w:space="0" w:color="auto"/>
              <w:left w:val="nil"/>
              <w:bottom w:val="single" w:sz="4" w:space="0" w:color="auto"/>
              <w:right w:val="nil"/>
            </w:tcBorders>
          </w:tcPr>
          <w:p w:rsidR="00BE3712" w:rsidRPr="00E6289C" w:rsidRDefault="00BE3712" w:rsidP="003C55BD">
            <w:pPr>
              <w:jc w:val="both"/>
              <w:rPr>
                <w:color w:val="A6A6A6" w:themeColor="background1" w:themeShade="A6"/>
                <w:lang w:val="en-US"/>
              </w:rPr>
            </w:pPr>
          </w:p>
        </w:tc>
      </w:tr>
      <w:tr w:rsidR="00BE3712" w:rsidTr="003C55BD">
        <w:tc>
          <w:tcPr>
            <w:tcW w:w="1021" w:type="dxa"/>
            <w:tcBorders>
              <w:top w:val="nil"/>
              <w:left w:val="nil"/>
              <w:bottom w:val="nil"/>
              <w:right w:val="nil"/>
            </w:tcBorders>
          </w:tcPr>
          <w:p w:rsidR="00BE3712" w:rsidRPr="0080653E" w:rsidRDefault="00BE3712" w:rsidP="003C55BD">
            <w:pPr>
              <w:jc w:val="both"/>
            </w:pPr>
          </w:p>
        </w:tc>
        <w:tc>
          <w:tcPr>
            <w:tcW w:w="7167" w:type="dxa"/>
            <w:tcBorders>
              <w:top w:val="single" w:sz="4" w:space="0" w:color="auto"/>
              <w:left w:val="nil"/>
              <w:bottom w:val="single" w:sz="4" w:space="0" w:color="auto"/>
              <w:right w:val="nil"/>
            </w:tcBorders>
          </w:tcPr>
          <w:p w:rsidR="00BE3712" w:rsidRPr="0080653E" w:rsidRDefault="00BE3712" w:rsidP="003C55BD">
            <w:pPr>
              <w:jc w:val="both"/>
            </w:pPr>
          </w:p>
        </w:tc>
      </w:tr>
      <w:tr w:rsidR="00BE3712" w:rsidTr="003C55BD">
        <w:tc>
          <w:tcPr>
            <w:tcW w:w="1021" w:type="dxa"/>
            <w:tcBorders>
              <w:top w:val="nil"/>
              <w:left w:val="nil"/>
              <w:bottom w:val="nil"/>
              <w:right w:val="nil"/>
            </w:tcBorders>
          </w:tcPr>
          <w:p w:rsidR="00BE3712" w:rsidRPr="0080653E" w:rsidRDefault="00BE3712" w:rsidP="003C55BD">
            <w:pPr>
              <w:jc w:val="both"/>
            </w:pPr>
          </w:p>
        </w:tc>
        <w:tc>
          <w:tcPr>
            <w:tcW w:w="7167" w:type="dxa"/>
            <w:tcBorders>
              <w:top w:val="single" w:sz="4" w:space="0" w:color="auto"/>
              <w:left w:val="nil"/>
              <w:bottom w:val="single" w:sz="4" w:space="0" w:color="auto"/>
              <w:right w:val="nil"/>
            </w:tcBorders>
          </w:tcPr>
          <w:p w:rsidR="00BE3712" w:rsidRPr="0080653E" w:rsidRDefault="00BE3712" w:rsidP="003C55BD">
            <w:pPr>
              <w:jc w:val="both"/>
            </w:pPr>
          </w:p>
        </w:tc>
      </w:tr>
    </w:tbl>
    <w:p w:rsidR="00BE3712" w:rsidRDefault="00BE3712" w:rsidP="00BE3712">
      <w:pPr>
        <w:spacing w:after="0"/>
      </w:pPr>
    </w:p>
    <w:p w:rsidR="00BE3712" w:rsidRPr="00BB2FCE" w:rsidRDefault="00BE3712" w:rsidP="00BE3712">
      <w:pPr>
        <w:spacing w:after="0"/>
        <w:rPr>
          <w:rStyle w:val="IntenseReference"/>
        </w:rPr>
      </w:pPr>
      <w:r w:rsidRPr="00BB2FCE">
        <w:rPr>
          <w:rStyle w:val="IntenseReference"/>
        </w:rPr>
        <w:t xml:space="preserve">Θέμα </w:t>
      </w:r>
      <w:r>
        <w:rPr>
          <w:rStyle w:val="IntenseReference"/>
        </w:rPr>
        <w:t>2</w:t>
      </w:r>
    </w:p>
    <w:p w:rsidR="00BE3712" w:rsidRPr="00A836D1" w:rsidRDefault="00BE3712" w:rsidP="00BE3712">
      <w:pPr>
        <w:spacing w:after="0"/>
        <w:jc w:val="both"/>
        <w:rPr>
          <w:rStyle w:val="IntenseReference"/>
        </w:rPr>
      </w:pPr>
      <w:r>
        <w:t xml:space="preserve">Ο Μανώλης έχει 5 </w:t>
      </w:r>
      <w:r>
        <w:rPr>
          <w:lang w:val="en-US"/>
        </w:rPr>
        <w:t>CD</w:t>
      </w:r>
      <w:r w:rsidRPr="00A836D1">
        <w:t xml:space="preserve"> </w:t>
      </w:r>
      <w:r>
        <w:t>χωρητικότητας περίπου 700</w:t>
      </w:r>
      <w:r w:rsidRPr="00A836D1">
        <w:t xml:space="preserve"> </w:t>
      </w:r>
      <w:r>
        <w:rPr>
          <w:lang w:val="en-US"/>
        </w:rPr>
        <w:t>MB</w:t>
      </w:r>
      <w:r w:rsidRPr="00A836D1">
        <w:t xml:space="preserve"> </w:t>
      </w:r>
      <w:r>
        <w:t>το καθένα.</w:t>
      </w:r>
      <w:r w:rsidRPr="00A836D1">
        <w:t xml:space="preserve"> </w:t>
      </w:r>
      <w:r>
        <w:t xml:space="preserve">Θέλει να αντιγράψει το περιεχόμενό τους στο </w:t>
      </w:r>
      <w:proofErr w:type="spellStart"/>
      <w:r>
        <w:rPr>
          <w:lang w:val="en-US"/>
        </w:rPr>
        <w:t>usb</w:t>
      </w:r>
      <w:proofErr w:type="spellEnd"/>
      <w:r w:rsidRPr="00A836D1">
        <w:t xml:space="preserve"> </w:t>
      </w:r>
      <w:proofErr w:type="spellStart"/>
      <w:r>
        <w:t>στικάκι</w:t>
      </w:r>
      <w:proofErr w:type="spellEnd"/>
      <w:r>
        <w:t xml:space="preserve"> του, το οποίο έχει χωρητικότητα περίπου 3 </w:t>
      </w:r>
      <w:r>
        <w:rPr>
          <w:lang w:val="en-US"/>
        </w:rPr>
        <w:t>GB</w:t>
      </w:r>
      <w:r w:rsidRPr="00A836D1">
        <w:t xml:space="preserve">. </w:t>
      </w:r>
      <w:r>
        <w:t>Θα τα καταφέρει;</w:t>
      </w:r>
    </w:p>
    <w:tbl>
      <w:tblPr>
        <w:tblStyle w:val="TableGrid"/>
        <w:tblW w:w="0" w:type="auto"/>
        <w:tblInd w:w="108" w:type="dxa"/>
        <w:tblBorders>
          <w:top w:val="none" w:sz="0" w:space="0" w:color="auto"/>
          <w:left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8198"/>
      </w:tblGrid>
      <w:tr w:rsidR="00BE3712" w:rsidRPr="00AF3CE7" w:rsidTr="003C55BD">
        <w:tc>
          <w:tcPr>
            <w:tcW w:w="8198" w:type="dxa"/>
            <w:shd w:val="clear" w:color="auto" w:fill="auto"/>
          </w:tcPr>
          <w:p w:rsidR="00BE3712" w:rsidRPr="00B47F25" w:rsidRDefault="00BE3712" w:rsidP="003C55BD">
            <w:pPr>
              <w:jc w:val="both"/>
              <w:rPr>
                <w:color w:val="A6A6A6" w:themeColor="background1" w:themeShade="A6"/>
                <w:lang w:val="en-US"/>
              </w:rPr>
            </w:pPr>
          </w:p>
        </w:tc>
      </w:tr>
      <w:tr w:rsidR="00BE3712" w:rsidTr="003C55BD">
        <w:tc>
          <w:tcPr>
            <w:tcW w:w="8198" w:type="dxa"/>
            <w:shd w:val="clear" w:color="auto" w:fill="auto"/>
          </w:tcPr>
          <w:p w:rsidR="00BE3712" w:rsidRPr="00B47F25" w:rsidRDefault="00BE3712" w:rsidP="003C55BD">
            <w:pPr>
              <w:jc w:val="both"/>
              <w:rPr>
                <w:color w:val="A6A6A6" w:themeColor="background1" w:themeShade="A6"/>
              </w:rPr>
            </w:pPr>
          </w:p>
        </w:tc>
      </w:tr>
      <w:tr w:rsidR="00BE3712" w:rsidTr="003C55BD">
        <w:tc>
          <w:tcPr>
            <w:tcW w:w="8198" w:type="dxa"/>
            <w:shd w:val="clear" w:color="auto" w:fill="auto"/>
          </w:tcPr>
          <w:p w:rsidR="00BE3712" w:rsidRPr="00B47F25" w:rsidRDefault="00BE3712" w:rsidP="003C55BD">
            <w:pPr>
              <w:jc w:val="both"/>
              <w:rPr>
                <w:color w:val="A6A6A6" w:themeColor="background1" w:themeShade="A6"/>
              </w:rPr>
            </w:pPr>
          </w:p>
        </w:tc>
      </w:tr>
      <w:tr w:rsidR="00BE3712" w:rsidTr="003C55BD">
        <w:tc>
          <w:tcPr>
            <w:tcW w:w="8198" w:type="dxa"/>
            <w:shd w:val="clear" w:color="auto" w:fill="auto"/>
          </w:tcPr>
          <w:p w:rsidR="00BE3712" w:rsidRPr="00B47F25" w:rsidRDefault="00BE3712" w:rsidP="003C55BD">
            <w:pPr>
              <w:jc w:val="both"/>
              <w:rPr>
                <w:color w:val="A6A6A6" w:themeColor="background1" w:themeShade="A6"/>
              </w:rPr>
            </w:pPr>
          </w:p>
        </w:tc>
      </w:tr>
      <w:tr w:rsidR="00BE3712" w:rsidTr="003C55BD">
        <w:tc>
          <w:tcPr>
            <w:tcW w:w="8198" w:type="dxa"/>
            <w:shd w:val="clear" w:color="auto" w:fill="auto"/>
          </w:tcPr>
          <w:p w:rsidR="00BE3712" w:rsidRPr="0080653E" w:rsidRDefault="00BE3712" w:rsidP="003C55BD">
            <w:pPr>
              <w:jc w:val="both"/>
            </w:pPr>
          </w:p>
        </w:tc>
      </w:tr>
    </w:tbl>
    <w:p w:rsidR="00BE3712" w:rsidRDefault="00BE3712" w:rsidP="00BE3712">
      <w:pPr>
        <w:spacing w:after="0"/>
      </w:pPr>
    </w:p>
    <w:p w:rsidR="00BE3712" w:rsidRPr="000901DA" w:rsidRDefault="00BE3712" w:rsidP="00BE3712">
      <w:pPr>
        <w:spacing w:after="0"/>
        <w:rPr>
          <w:rStyle w:val="IntenseReference"/>
        </w:rPr>
      </w:pPr>
      <w:r w:rsidRPr="00BB2FCE">
        <w:rPr>
          <w:rStyle w:val="IntenseReference"/>
        </w:rPr>
        <w:t xml:space="preserve">Θέμα </w:t>
      </w:r>
      <w:r>
        <w:rPr>
          <w:rStyle w:val="IntenseReference"/>
        </w:rPr>
        <w:t>3</w:t>
      </w:r>
    </w:p>
    <w:p w:rsidR="00BE3712" w:rsidRDefault="00BE3712" w:rsidP="00BE3712">
      <w:pPr>
        <w:spacing w:after="0"/>
        <w:jc w:val="both"/>
      </w:pPr>
      <w:r>
        <w:t>Τι είναι η Κεντρική Μονάδα Επεξεργασίας (</w:t>
      </w:r>
      <w:r>
        <w:rPr>
          <w:lang w:val="en-US"/>
        </w:rPr>
        <w:t>CPU</w:t>
      </w:r>
      <w:r w:rsidRPr="00BC5C13">
        <w:t>)</w:t>
      </w:r>
      <w:r>
        <w:t>; Σε τι χρησιμεύει;</w:t>
      </w:r>
    </w:p>
    <w:tbl>
      <w:tblPr>
        <w:tblStyle w:val="TableGrid"/>
        <w:tblW w:w="0" w:type="auto"/>
        <w:tblInd w:w="108" w:type="dxa"/>
        <w:tblBorders>
          <w:top w:val="none" w:sz="0" w:space="0" w:color="auto"/>
          <w:left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8198"/>
      </w:tblGrid>
      <w:tr w:rsidR="00BE3712" w:rsidRPr="000901DA" w:rsidTr="003C55BD">
        <w:tc>
          <w:tcPr>
            <w:tcW w:w="8198" w:type="dxa"/>
            <w:shd w:val="clear" w:color="auto" w:fill="auto"/>
          </w:tcPr>
          <w:p w:rsidR="00BE3712" w:rsidRPr="00915717" w:rsidRDefault="00BE3712" w:rsidP="003C55BD">
            <w:pPr>
              <w:jc w:val="both"/>
              <w:rPr>
                <w:color w:val="A6A6A6" w:themeColor="background1" w:themeShade="A6"/>
              </w:rPr>
            </w:pPr>
          </w:p>
        </w:tc>
      </w:tr>
      <w:tr w:rsidR="00BE3712" w:rsidRPr="000901DA" w:rsidTr="003C55BD">
        <w:tc>
          <w:tcPr>
            <w:tcW w:w="8198" w:type="dxa"/>
            <w:shd w:val="clear" w:color="auto" w:fill="auto"/>
          </w:tcPr>
          <w:p w:rsidR="00BE3712" w:rsidRPr="000901DA" w:rsidRDefault="00BE3712" w:rsidP="003C55BD">
            <w:pPr>
              <w:jc w:val="both"/>
              <w:rPr>
                <w:color w:val="A6A6A6" w:themeColor="background1" w:themeShade="A6"/>
              </w:rPr>
            </w:pPr>
          </w:p>
        </w:tc>
      </w:tr>
      <w:tr w:rsidR="00BE3712" w:rsidRPr="000901DA" w:rsidTr="003C55BD">
        <w:tc>
          <w:tcPr>
            <w:tcW w:w="8198" w:type="dxa"/>
            <w:shd w:val="clear" w:color="auto" w:fill="auto"/>
          </w:tcPr>
          <w:p w:rsidR="00BE3712" w:rsidRPr="000901DA" w:rsidRDefault="00BE3712" w:rsidP="003C55BD">
            <w:pPr>
              <w:jc w:val="both"/>
              <w:rPr>
                <w:color w:val="A6A6A6" w:themeColor="background1" w:themeShade="A6"/>
              </w:rPr>
            </w:pPr>
          </w:p>
        </w:tc>
      </w:tr>
      <w:tr w:rsidR="00BE3712" w:rsidRPr="000901DA" w:rsidTr="003C55BD">
        <w:tc>
          <w:tcPr>
            <w:tcW w:w="8198" w:type="dxa"/>
            <w:shd w:val="clear" w:color="auto" w:fill="auto"/>
          </w:tcPr>
          <w:p w:rsidR="00BE3712" w:rsidRPr="000901DA" w:rsidRDefault="00BE3712" w:rsidP="003C55BD">
            <w:pPr>
              <w:jc w:val="both"/>
              <w:rPr>
                <w:color w:val="A6A6A6" w:themeColor="background1" w:themeShade="A6"/>
              </w:rPr>
            </w:pPr>
          </w:p>
        </w:tc>
      </w:tr>
      <w:tr w:rsidR="00BE3712" w:rsidTr="003C55BD">
        <w:tc>
          <w:tcPr>
            <w:tcW w:w="8198" w:type="dxa"/>
            <w:shd w:val="clear" w:color="auto" w:fill="auto"/>
          </w:tcPr>
          <w:p w:rsidR="00BE3712" w:rsidRPr="0080653E" w:rsidRDefault="00BE3712" w:rsidP="003C55BD">
            <w:pPr>
              <w:jc w:val="both"/>
            </w:pPr>
          </w:p>
        </w:tc>
      </w:tr>
      <w:tr w:rsidR="00BE3712" w:rsidTr="003C55BD">
        <w:tc>
          <w:tcPr>
            <w:tcW w:w="8198" w:type="dxa"/>
            <w:shd w:val="clear" w:color="auto" w:fill="auto"/>
          </w:tcPr>
          <w:p w:rsidR="00BE3712" w:rsidRPr="0080653E" w:rsidRDefault="00BE3712" w:rsidP="003C55BD">
            <w:pPr>
              <w:jc w:val="both"/>
            </w:pPr>
          </w:p>
        </w:tc>
      </w:tr>
      <w:tr w:rsidR="00BE3712" w:rsidTr="003C55BD">
        <w:tc>
          <w:tcPr>
            <w:tcW w:w="8198" w:type="dxa"/>
            <w:shd w:val="clear" w:color="auto" w:fill="auto"/>
          </w:tcPr>
          <w:p w:rsidR="00BE3712" w:rsidRPr="0080653E" w:rsidRDefault="00BE3712" w:rsidP="003C55BD">
            <w:pPr>
              <w:jc w:val="both"/>
            </w:pPr>
          </w:p>
        </w:tc>
      </w:tr>
    </w:tbl>
    <w:p w:rsidR="00BE3712" w:rsidRDefault="00BE3712" w:rsidP="00BE3712">
      <w:pPr>
        <w:spacing w:after="0"/>
      </w:pPr>
    </w:p>
    <w:p w:rsidR="00BE3712" w:rsidRPr="000901DA" w:rsidRDefault="00BE3712" w:rsidP="00BE3712">
      <w:pPr>
        <w:spacing w:after="0"/>
        <w:rPr>
          <w:rStyle w:val="IntenseReference"/>
        </w:rPr>
      </w:pPr>
      <w:r w:rsidRPr="00BB2FCE">
        <w:rPr>
          <w:rStyle w:val="IntenseReference"/>
        </w:rPr>
        <w:t xml:space="preserve">Θέμα </w:t>
      </w:r>
      <w:r>
        <w:rPr>
          <w:rStyle w:val="IntenseReference"/>
        </w:rPr>
        <w:t>4</w:t>
      </w:r>
    </w:p>
    <w:p w:rsidR="00BE3712" w:rsidRDefault="00BE3712" w:rsidP="00BE3712">
      <w:pPr>
        <w:spacing w:after="0"/>
        <w:jc w:val="both"/>
      </w:pPr>
      <w:r>
        <w:t>Ποια είναι τα χαρακτηριστικά μίας εφαρμογής πολυμέσων;</w:t>
      </w:r>
    </w:p>
    <w:tbl>
      <w:tblPr>
        <w:tblStyle w:val="TableGrid"/>
        <w:tblW w:w="0" w:type="auto"/>
        <w:tblInd w:w="108" w:type="dxa"/>
        <w:tblBorders>
          <w:top w:val="none" w:sz="0" w:space="0" w:color="auto"/>
          <w:left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8198"/>
      </w:tblGrid>
      <w:tr w:rsidR="00BE3712" w:rsidRPr="000901DA" w:rsidTr="003C55BD">
        <w:tc>
          <w:tcPr>
            <w:tcW w:w="8198" w:type="dxa"/>
            <w:shd w:val="clear" w:color="auto" w:fill="auto"/>
          </w:tcPr>
          <w:p w:rsidR="00BE3712" w:rsidRPr="00915717" w:rsidRDefault="00BE3712" w:rsidP="003C55BD">
            <w:pPr>
              <w:jc w:val="both"/>
              <w:rPr>
                <w:color w:val="A6A6A6" w:themeColor="background1" w:themeShade="A6"/>
              </w:rPr>
            </w:pPr>
          </w:p>
        </w:tc>
      </w:tr>
      <w:tr w:rsidR="00BE3712" w:rsidRPr="000901DA" w:rsidTr="003C55BD">
        <w:tc>
          <w:tcPr>
            <w:tcW w:w="8198" w:type="dxa"/>
            <w:shd w:val="clear" w:color="auto" w:fill="auto"/>
          </w:tcPr>
          <w:p w:rsidR="00BE3712" w:rsidRPr="000901DA" w:rsidRDefault="00BE3712" w:rsidP="003C55BD">
            <w:pPr>
              <w:jc w:val="both"/>
              <w:rPr>
                <w:color w:val="A6A6A6" w:themeColor="background1" w:themeShade="A6"/>
              </w:rPr>
            </w:pPr>
          </w:p>
        </w:tc>
      </w:tr>
      <w:tr w:rsidR="00BE3712" w:rsidRPr="000901DA" w:rsidTr="003C55BD">
        <w:tc>
          <w:tcPr>
            <w:tcW w:w="8198" w:type="dxa"/>
            <w:shd w:val="clear" w:color="auto" w:fill="auto"/>
          </w:tcPr>
          <w:p w:rsidR="00BE3712" w:rsidRPr="000901DA" w:rsidRDefault="00BE3712" w:rsidP="003C55BD">
            <w:pPr>
              <w:jc w:val="both"/>
              <w:rPr>
                <w:color w:val="A6A6A6" w:themeColor="background1" w:themeShade="A6"/>
              </w:rPr>
            </w:pPr>
          </w:p>
        </w:tc>
      </w:tr>
      <w:tr w:rsidR="00BE3712" w:rsidRPr="000901DA" w:rsidTr="003C55BD">
        <w:tc>
          <w:tcPr>
            <w:tcW w:w="8198" w:type="dxa"/>
            <w:shd w:val="clear" w:color="auto" w:fill="auto"/>
          </w:tcPr>
          <w:p w:rsidR="00BE3712" w:rsidRPr="000901DA" w:rsidRDefault="00BE3712" w:rsidP="003C55BD">
            <w:pPr>
              <w:jc w:val="both"/>
              <w:rPr>
                <w:color w:val="A6A6A6" w:themeColor="background1" w:themeShade="A6"/>
              </w:rPr>
            </w:pPr>
          </w:p>
        </w:tc>
      </w:tr>
      <w:tr w:rsidR="00BE3712" w:rsidTr="003C55BD">
        <w:tc>
          <w:tcPr>
            <w:tcW w:w="8198" w:type="dxa"/>
            <w:shd w:val="clear" w:color="auto" w:fill="auto"/>
          </w:tcPr>
          <w:p w:rsidR="00BE3712" w:rsidRPr="0080653E" w:rsidRDefault="00BE3712" w:rsidP="003C55BD">
            <w:pPr>
              <w:jc w:val="both"/>
            </w:pPr>
          </w:p>
        </w:tc>
      </w:tr>
      <w:tr w:rsidR="00BE3712" w:rsidTr="003C55BD">
        <w:tc>
          <w:tcPr>
            <w:tcW w:w="8198" w:type="dxa"/>
            <w:shd w:val="clear" w:color="auto" w:fill="auto"/>
          </w:tcPr>
          <w:p w:rsidR="00BE3712" w:rsidRPr="0080653E" w:rsidRDefault="00BE3712" w:rsidP="003C55BD">
            <w:pPr>
              <w:jc w:val="both"/>
            </w:pPr>
          </w:p>
        </w:tc>
      </w:tr>
      <w:tr w:rsidR="00BE3712" w:rsidTr="003C55BD">
        <w:tc>
          <w:tcPr>
            <w:tcW w:w="8198" w:type="dxa"/>
            <w:shd w:val="clear" w:color="auto" w:fill="auto"/>
          </w:tcPr>
          <w:p w:rsidR="00BE3712" w:rsidRPr="0080653E" w:rsidRDefault="00BE3712" w:rsidP="003C55BD">
            <w:pPr>
              <w:jc w:val="both"/>
            </w:pPr>
          </w:p>
        </w:tc>
      </w:tr>
      <w:tr w:rsidR="00BE3712" w:rsidTr="003C55BD">
        <w:tc>
          <w:tcPr>
            <w:tcW w:w="8198" w:type="dxa"/>
            <w:shd w:val="clear" w:color="auto" w:fill="auto"/>
          </w:tcPr>
          <w:p w:rsidR="00BE3712" w:rsidRPr="0080653E" w:rsidRDefault="00BE3712" w:rsidP="003C55BD">
            <w:pPr>
              <w:jc w:val="both"/>
            </w:pPr>
          </w:p>
        </w:tc>
      </w:tr>
    </w:tbl>
    <w:p w:rsidR="00BE3712" w:rsidRDefault="00BE3712" w:rsidP="00BE3712">
      <w:pPr>
        <w:spacing w:after="0"/>
        <w:rPr>
          <w:rStyle w:val="IntenseReference"/>
        </w:rPr>
      </w:pPr>
    </w:p>
    <w:p w:rsidR="00BE3712" w:rsidRPr="00BB2FCE" w:rsidRDefault="00BE3712" w:rsidP="00BE3712">
      <w:pPr>
        <w:spacing w:after="0"/>
        <w:rPr>
          <w:rStyle w:val="IntenseReference"/>
        </w:rPr>
      </w:pPr>
      <w:r w:rsidRPr="00BB2FCE">
        <w:rPr>
          <w:rStyle w:val="IntenseReference"/>
        </w:rPr>
        <w:t xml:space="preserve">Θέμα </w:t>
      </w:r>
      <w:r>
        <w:rPr>
          <w:rStyle w:val="IntenseReference"/>
        </w:rPr>
        <w:t>5</w:t>
      </w:r>
    </w:p>
    <w:p w:rsidR="00BE3712" w:rsidRDefault="00BE3712" w:rsidP="00BE3712">
      <w:pPr>
        <w:spacing w:after="0"/>
        <w:jc w:val="both"/>
      </w:pPr>
      <w:r>
        <w:t>Συμπληρώστε τα κενά στο παρακάτω κείμενο, με τις κατάλληλες λέξεις (στον σωστό χρόνο και κλίση).</w:t>
      </w:r>
    </w:p>
    <w:p w:rsidR="00BE3712" w:rsidRDefault="00BE3712" w:rsidP="00BE3712">
      <w:pPr>
        <w:spacing w:after="0"/>
        <w:jc w:val="center"/>
      </w:pPr>
      <w:r>
        <w:rPr>
          <w:noProof/>
          <w:lang w:eastAsia="el-GR"/>
        </w:rPr>
        <w:lastRenderedPageBreak/>
        <mc:AlternateContent>
          <mc:Choice Requires="wps">
            <w:drawing>
              <wp:inline distT="0" distB="0" distL="0" distR="0">
                <wp:extent cx="3971290" cy="1034415"/>
                <wp:effectExtent l="22225" t="27305" r="26035" b="24130"/>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290" cy="1034415"/>
                        </a:xfrm>
                        <a:prstGeom prst="bracketPair">
                          <a:avLst>
                            <a:gd name="adj" fmla="val 8051"/>
                          </a:avLst>
                        </a:prstGeom>
                        <a:noFill/>
                        <a:ln w="38100">
                          <a:solidFill>
                            <a:schemeClr val="accent1">
                              <a:lumMod val="60000"/>
                              <a:lumOff val="4000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1">
                                    <a:lumMod val="60000"/>
                                    <a:lumOff val="40000"/>
                                  </a:schemeClr>
                                </a:outerShdw>
                              </a:effectLst>
                            </a14:hiddenEffects>
                          </a:ext>
                        </a:extLst>
                      </wps:spPr>
                      <wps:txbx>
                        <w:txbxContent>
                          <w:p w:rsidR="00BE3712" w:rsidRPr="00FC206D" w:rsidRDefault="00BE3712" w:rsidP="00BE3712">
                            <w:pPr>
                              <w:pBdr>
                                <w:top w:val="single" w:sz="8" w:space="10" w:color="FFFFFF" w:themeColor="background1"/>
                                <w:bottom w:val="single" w:sz="8" w:space="10" w:color="FFFFFF" w:themeColor="background1"/>
                              </w:pBdr>
                              <w:spacing w:after="0"/>
                              <w:jc w:val="center"/>
                              <w:rPr>
                                <w:i/>
                                <w:iCs/>
                                <w:color w:val="000000" w:themeColor="text1"/>
                                <w:sz w:val="24"/>
                                <w:szCs w:val="24"/>
                              </w:rPr>
                            </w:pPr>
                            <w:proofErr w:type="spellStart"/>
                            <w:r w:rsidRPr="00FC206D">
                              <w:rPr>
                                <w:i/>
                                <w:iCs/>
                                <w:color w:val="000000" w:themeColor="text1"/>
                                <w:sz w:val="24"/>
                                <w:szCs w:val="24"/>
                              </w:rPr>
                              <w:t>Ψηφιοποίηση</w:t>
                            </w:r>
                            <w:proofErr w:type="spellEnd"/>
                            <w:r>
                              <w:rPr>
                                <w:i/>
                                <w:iCs/>
                                <w:color w:val="000000" w:themeColor="text1"/>
                                <w:sz w:val="24"/>
                                <w:szCs w:val="24"/>
                              </w:rPr>
                              <w:t>,</w:t>
                            </w:r>
                            <w:r>
                              <w:rPr>
                                <w:i/>
                                <w:sz w:val="24"/>
                                <w:szCs w:val="24"/>
                              </w:rPr>
                              <w:t xml:space="preserve"> δ</w:t>
                            </w:r>
                            <w:r w:rsidRPr="00FC206D">
                              <w:rPr>
                                <w:i/>
                                <w:sz w:val="24"/>
                                <w:szCs w:val="24"/>
                              </w:rPr>
                              <w:t>υαδικό</w:t>
                            </w:r>
                            <w:r>
                              <w:rPr>
                                <w:i/>
                                <w:sz w:val="24"/>
                                <w:szCs w:val="24"/>
                              </w:rPr>
                              <w:t>,</w:t>
                            </w:r>
                            <w:r w:rsidRPr="00FC206D">
                              <w:rPr>
                                <w:i/>
                                <w:sz w:val="24"/>
                                <w:szCs w:val="24"/>
                              </w:rPr>
                              <w:t xml:space="preserve"> </w:t>
                            </w:r>
                            <w:r w:rsidRPr="00FC206D">
                              <w:rPr>
                                <w:i/>
                                <w:iCs/>
                                <w:color w:val="000000" w:themeColor="text1"/>
                                <w:sz w:val="24"/>
                                <w:szCs w:val="24"/>
                              </w:rPr>
                              <w:t>αναλογικ</w:t>
                            </w:r>
                            <w:r>
                              <w:rPr>
                                <w:i/>
                                <w:iCs/>
                                <w:color w:val="000000" w:themeColor="text1"/>
                                <w:sz w:val="24"/>
                                <w:szCs w:val="24"/>
                              </w:rPr>
                              <w:t>ό,</w:t>
                            </w:r>
                            <w:r w:rsidRPr="00FC206D">
                              <w:rPr>
                                <w:i/>
                                <w:iCs/>
                                <w:color w:val="000000" w:themeColor="text1"/>
                                <w:sz w:val="24"/>
                                <w:szCs w:val="24"/>
                              </w:rPr>
                              <w:t xml:space="preserve"> </w:t>
                            </w:r>
                            <w:r w:rsidRPr="00FC206D">
                              <w:rPr>
                                <w:i/>
                                <w:sz w:val="24"/>
                                <w:szCs w:val="24"/>
                              </w:rPr>
                              <w:t>ηλεκτρονικ</w:t>
                            </w:r>
                            <w:r>
                              <w:rPr>
                                <w:i/>
                                <w:sz w:val="24"/>
                                <w:szCs w:val="24"/>
                              </w:rPr>
                              <w:t>ό,</w:t>
                            </w:r>
                            <w:r w:rsidRPr="00FC206D">
                              <w:rPr>
                                <w:i/>
                                <w:sz w:val="24"/>
                                <w:szCs w:val="24"/>
                              </w:rPr>
                              <w:t xml:space="preserve"> κωδικοποίηση</w:t>
                            </w:r>
                            <w:r>
                              <w:rPr>
                                <w:i/>
                                <w:sz w:val="24"/>
                                <w:szCs w:val="24"/>
                              </w:rPr>
                              <w:t xml:space="preserve">, </w:t>
                            </w:r>
                            <w:r>
                              <w:rPr>
                                <w:i/>
                                <w:iCs/>
                                <w:color w:val="000000" w:themeColor="text1"/>
                                <w:sz w:val="24"/>
                                <w:szCs w:val="24"/>
                              </w:rPr>
                              <w:t>Ε</w:t>
                            </w:r>
                            <w:r w:rsidRPr="00FC206D">
                              <w:rPr>
                                <w:i/>
                                <w:iCs/>
                                <w:color w:val="000000" w:themeColor="text1"/>
                                <w:sz w:val="24"/>
                                <w:szCs w:val="24"/>
                              </w:rPr>
                              <w:t>λληνικά</w:t>
                            </w:r>
                            <w:r>
                              <w:rPr>
                                <w:i/>
                                <w:iCs/>
                                <w:color w:val="000000" w:themeColor="text1"/>
                                <w:sz w:val="24"/>
                                <w:szCs w:val="24"/>
                              </w:rPr>
                              <w:t>,</w:t>
                            </w:r>
                            <w:r w:rsidRPr="00FC206D">
                              <w:rPr>
                                <w:i/>
                                <w:iCs/>
                                <w:color w:val="000000" w:themeColor="text1"/>
                                <w:sz w:val="24"/>
                                <w:szCs w:val="24"/>
                              </w:rPr>
                              <w:t xml:space="preserve"> </w:t>
                            </w:r>
                            <w:r>
                              <w:rPr>
                                <w:i/>
                                <w:sz w:val="24"/>
                                <w:szCs w:val="24"/>
                              </w:rPr>
                              <w:t>δ</w:t>
                            </w:r>
                            <w:r w:rsidRPr="00FC206D">
                              <w:rPr>
                                <w:i/>
                                <w:iCs/>
                                <w:color w:val="000000" w:themeColor="text1"/>
                                <w:sz w:val="24"/>
                                <w:szCs w:val="24"/>
                              </w:rPr>
                              <w:t>εκαδικό</w:t>
                            </w:r>
                            <w:r>
                              <w:rPr>
                                <w:i/>
                                <w:iCs/>
                                <w:color w:val="000000" w:themeColor="text1"/>
                                <w:sz w:val="24"/>
                                <w:szCs w:val="24"/>
                              </w:rPr>
                              <w:t>,</w:t>
                            </w:r>
                            <w:r w:rsidRPr="00FC206D">
                              <w:rPr>
                                <w:i/>
                                <w:iCs/>
                                <w:color w:val="000000" w:themeColor="text1"/>
                                <w:sz w:val="24"/>
                                <w:szCs w:val="24"/>
                              </w:rPr>
                              <w:t xml:space="preserve"> έξυπν</w:t>
                            </w:r>
                            <w:r>
                              <w:rPr>
                                <w:i/>
                                <w:iCs/>
                                <w:color w:val="000000" w:themeColor="text1"/>
                                <w:sz w:val="24"/>
                                <w:szCs w:val="24"/>
                              </w:rPr>
                              <w:t>ο,</w:t>
                            </w:r>
                            <w:r w:rsidRPr="00FC206D">
                              <w:rPr>
                                <w:i/>
                                <w:iCs/>
                                <w:color w:val="000000" w:themeColor="text1"/>
                                <w:sz w:val="24"/>
                                <w:szCs w:val="24"/>
                              </w:rPr>
                              <w:t xml:space="preserve"> </w:t>
                            </w:r>
                            <w:r w:rsidRPr="00FC206D">
                              <w:rPr>
                                <w:i/>
                                <w:sz w:val="24"/>
                                <w:szCs w:val="24"/>
                              </w:rPr>
                              <w:t>γρ</w:t>
                            </w:r>
                            <w:r>
                              <w:rPr>
                                <w:i/>
                                <w:sz w:val="24"/>
                                <w:szCs w:val="24"/>
                              </w:rPr>
                              <w:t>άμμα,</w:t>
                            </w:r>
                            <w:r w:rsidRPr="00FC206D">
                              <w:rPr>
                                <w:i/>
                                <w:sz w:val="24"/>
                                <w:szCs w:val="24"/>
                              </w:rPr>
                              <w:t xml:space="preserve"> </w:t>
                            </w:r>
                            <w:r>
                              <w:rPr>
                                <w:i/>
                                <w:iCs/>
                                <w:color w:val="000000" w:themeColor="text1"/>
                                <w:sz w:val="24"/>
                                <w:szCs w:val="24"/>
                              </w:rPr>
                              <w:t>Α</w:t>
                            </w:r>
                            <w:r w:rsidRPr="00FC206D">
                              <w:rPr>
                                <w:i/>
                                <w:iCs/>
                                <w:color w:val="000000" w:themeColor="text1"/>
                                <w:sz w:val="24"/>
                                <w:szCs w:val="24"/>
                              </w:rPr>
                              <w:t>γγλικ</w:t>
                            </w:r>
                            <w:r>
                              <w:rPr>
                                <w:i/>
                                <w:iCs/>
                                <w:color w:val="000000" w:themeColor="text1"/>
                                <w:sz w:val="24"/>
                                <w:szCs w:val="24"/>
                              </w:rPr>
                              <w:t xml:space="preserve">ά, </w:t>
                            </w:r>
                            <w:r>
                              <w:rPr>
                                <w:i/>
                                <w:sz w:val="24"/>
                                <w:szCs w:val="24"/>
                              </w:rPr>
                              <w:t>αριθμός,</w:t>
                            </w:r>
                            <w:r w:rsidRPr="00FC206D">
                              <w:rPr>
                                <w:i/>
                                <w:sz w:val="24"/>
                                <w:szCs w:val="24"/>
                              </w:rPr>
                              <w:t xml:space="preserve"> </w:t>
                            </w:r>
                            <w:r>
                              <w:rPr>
                                <w:i/>
                                <w:iCs/>
                                <w:color w:val="000000" w:themeColor="text1"/>
                                <w:sz w:val="24"/>
                                <w:szCs w:val="24"/>
                              </w:rPr>
                              <w:t>θετικός, αρνητικός,</w:t>
                            </w:r>
                            <w:r w:rsidRPr="00FC206D">
                              <w:rPr>
                                <w:i/>
                                <w:iCs/>
                                <w:color w:val="000000" w:themeColor="text1"/>
                                <w:sz w:val="24"/>
                                <w:szCs w:val="24"/>
                              </w:rPr>
                              <w:t xml:space="preserve"> </w:t>
                            </w:r>
                            <w:r w:rsidRPr="00FC206D">
                              <w:rPr>
                                <w:i/>
                                <w:sz w:val="24"/>
                                <w:szCs w:val="24"/>
                              </w:rPr>
                              <w:t>σημε</w:t>
                            </w:r>
                            <w:r>
                              <w:rPr>
                                <w:i/>
                                <w:sz w:val="24"/>
                                <w:szCs w:val="24"/>
                              </w:rPr>
                              <w:t>ίο</w:t>
                            </w:r>
                            <w:r w:rsidRPr="00FC206D">
                              <w:rPr>
                                <w:i/>
                                <w:sz w:val="24"/>
                                <w:szCs w:val="24"/>
                              </w:rPr>
                              <w:t xml:space="preserve"> στίξης</w:t>
                            </w:r>
                          </w:p>
                        </w:txbxContent>
                      </wps:txbx>
                      <wps:bodyPr rot="0" vert="horz" wrap="square" lIns="45720" tIns="45720" rIns="45720" bIns="45720" anchor="t" anchorCtr="0" upright="1">
                        <a:noAutofit/>
                      </wps:bodyPr>
                    </wps:wsp>
                  </a:graphicData>
                </a:graphic>
              </wp:inline>
            </w:drawing>
          </mc:Choice>
          <mc:Fallback>
            <w:pict>
              <v:shape id="Double Bracket 4" o:spid="_x0000_s1029" type="#_x0000_t185" style="width:312.7pt;height:8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" adj="1739" fillcolor="#3476b1 [2405]" strokecolor="#90a1cf [1940]" strokeweight="3pt">
                <v:shadow color="#90a1cf [1940]" offset="1pt,1pt"/>
                <v:textbox inset="3.6pt,,3.6pt">
                  <w:txbxContent>
                    <w:p w:rsidR="00BE3712" w:rsidRPr="00FC206D" w:rsidRDefault="00BE3712" w:rsidP="00BE3712">
                      <w:pPr>
                        <w:pBdr>
                          <w:top w:val="single" w:sz="8" w:space="10" w:color="FFFFFF" w:themeColor="background1"/>
                          <w:bottom w:val="single" w:sz="8" w:space="10" w:color="FFFFFF" w:themeColor="background1"/>
                        </w:pBdr>
                        <w:spacing w:after="0"/>
                        <w:jc w:val="center"/>
                        <w:rPr>
                          <w:i/>
                          <w:iCs/>
                          <w:color w:val="000000" w:themeColor="text1"/>
                          <w:sz w:val="24"/>
                          <w:szCs w:val="24"/>
                        </w:rPr>
                      </w:pPr>
                      <w:proofErr w:type="spellStart"/>
                      <w:r w:rsidRPr="00FC206D">
                        <w:rPr>
                          <w:i/>
                          <w:iCs/>
                          <w:color w:val="000000" w:themeColor="text1"/>
                          <w:sz w:val="24"/>
                          <w:szCs w:val="24"/>
                        </w:rPr>
                        <w:t>Ψηφιοποίηση</w:t>
                      </w:r>
                      <w:proofErr w:type="spellEnd"/>
                      <w:r>
                        <w:rPr>
                          <w:i/>
                          <w:iCs/>
                          <w:color w:val="000000" w:themeColor="text1"/>
                          <w:sz w:val="24"/>
                          <w:szCs w:val="24"/>
                        </w:rPr>
                        <w:t>,</w:t>
                      </w:r>
                      <w:r>
                        <w:rPr>
                          <w:i/>
                          <w:sz w:val="24"/>
                          <w:szCs w:val="24"/>
                        </w:rPr>
                        <w:t xml:space="preserve"> δ</w:t>
                      </w:r>
                      <w:r w:rsidRPr="00FC206D">
                        <w:rPr>
                          <w:i/>
                          <w:sz w:val="24"/>
                          <w:szCs w:val="24"/>
                        </w:rPr>
                        <w:t>υαδικό</w:t>
                      </w:r>
                      <w:r>
                        <w:rPr>
                          <w:i/>
                          <w:sz w:val="24"/>
                          <w:szCs w:val="24"/>
                        </w:rPr>
                        <w:t>,</w:t>
                      </w:r>
                      <w:r w:rsidRPr="00FC206D">
                        <w:rPr>
                          <w:i/>
                          <w:sz w:val="24"/>
                          <w:szCs w:val="24"/>
                        </w:rPr>
                        <w:t xml:space="preserve"> </w:t>
                      </w:r>
                      <w:r w:rsidRPr="00FC206D">
                        <w:rPr>
                          <w:i/>
                          <w:iCs/>
                          <w:color w:val="000000" w:themeColor="text1"/>
                          <w:sz w:val="24"/>
                          <w:szCs w:val="24"/>
                        </w:rPr>
                        <w:t>αναλογικ</w:t>
                      </w:r>
                      <w:r>
                        <w:rPr>
                          <w:i/>
                          <w:iCs/>
                          <w:color w:val="000000" w:themeColor="text1"/>
                          <w:sz w:val="24"/>
                          <w:szCs w:val="24"/>
                        </w:rPr>
                        <w:t>ό,</w:t>
                      </w:r>
                      <w:r w:rsidRPr="00FC206D">
                        <w:rPr>
                          <w:i/>
                          <w:iCs/>
                          <w:color w:val="000000" w:themeColor="text1"/>
                          <w:sz w:val="24"/>
                          <w:szCs w:val="24"/>
                        </w:rPr>
                        <w:t xml:space="preserve"> </w:t>
                      </w:r>
                      <w:r w:rsidRPr="00FC206D">
                        <w:rPr>
                          <w:i/>
                          <w:sz w:val="24"/>
                          <w:szCs w:val="24"/>
                        </w:rPr>
                        <w:t>ηλεκτρονικ</w:t>
                      </w:r>
                      <w:r>
                        <w:rPr>
                          <w:i/>
                          <w:sz w:val="24"/>
                          <w:szCs w:val="24"/>
                        </w:rPr>
                        <w:t>ό,</w:t>
                      </w:r>
                      <w:r w:rsidRPr="00FC206D">
                        <w:rPr>
                          <w:i/>
                          <w:sz w:val="24"/>
                          <w:szCs w:val="24"/>
                        </w:rPr>
                        <w:t xml:space="preserve"> κωδικοποίηση</w:t>
                      </w:r>
                      <w:r>
                        <w:rPr>
                          <w:i/>
                          <w:sz w:val="24"/>
                          <w:szCs w:val="24"/>
                        </w:rPr>
                        <w:t xml:space="preserve">, </w:t>
                      </w:r>
                      <w:r>
                        <w:rPr>
                          <w:i/>
                          <w:iCs/>
                          <w:color w:val="000000" w:themeColor="text1"/>
                          <w:sz w:val="24"/>
                          <w:szCs w:val="24"/>
                        </w:rPr>
                        <w:t>Ε</w:t>
                      </w:r>
                      <w:r w:rsidRPr="00FC206D">
                        <w:rPr>
                          <w:i/>
                          <w:iCs/>
                          <w:color w:val="000000" w:themeColor="text1"/>
                          <w:sz w:val="24"/>
                          <w:szCs w:val="24"/>
                        </w:rPr>
                        <w:t>λληνικά</w:t>
                      </w:r>
                      <w:r>
                        <w:rPr>
                          <w:i/>
                          <w:iCs/>
                          <w:color w:val="000000" w:themeColor="text1"/>
                          <w:sz w:val="24"/>
                          <w:szCs w:val="24"/>
                        </w:rPr>
                        <w:t>,</w:t>
                      </w:r>
                      <w:r w:rsidRPr="00FC206D">
                        <w:rPr>
                          <w:i/>
                          <w:iCs/>
                          <w:color w:val="000000" w:themeColor="text1"/>
                          <w:sz w:val="24"/>
                          <w:szCs w:val="24"/>
                        </w:rPr>
                        <w:t xml:space="preserve"> </w:t>
                      </w:r>
                      <w:r>
                        <w:rPr>
                          <w:i/>
                          <w:sz w:val="24"/>
                          <w:szCs w:val="24"/>
                        </w:rPr>
                        <w:t>δ</w:t>
                      </w:r>
                      <w:r w:rsidRPr="00FC206D">
                        <w:rPr>
                          <w:i/>
                          <w:iCs/>
                          <w:color w:val="000000" w:themeColor="text1"/>
                          <w:sz w:val="24"/>
                          <w:szCs w:val="24"/>
                        </w:rPr>
                        <w:t>εκαδικό</w:t>
                      </w:r>
                      <w:r>
                        <w:rPr>
                          <w:i/>
                          <w:iCs/>
                          <w:color w:val="000000" w:themeColor="text1"/>
                          <w:sz w:val="24"/>
                          <w:szCs w:val="24"/>
                        </w:rPr>
                        <w:t>,</w:t>
                      </w:r>
                      <w:r w:rsidRPr="00FC206D">
                        <w:rPr>
                          <w:i/>
                          <w:iCs/>
                          <w:color w:val="000000" w:themeColor="text1"/>
                          <w:sz w:val="24"/>
                          <w:szCs w:val="24"/>
                        </w:rPr>
                        <w:t xml:space="preserve"> έξυπν</w:t>
                      </w:r>
                      <w:r>
                        <w:rPr>
                          <w:i/>
                          <w:iCs/>
                          <w:color w:val="000000" w:themeColor="text1"/>
                          <w:sz w:val="24"/>
                          <w:szCs w:val="24"/>
                        </w:rPr>
                        <w:t>ο,</w:t>
                      </w:r>
                      <w:r w:rsidRPr="00FC206D">
                        <w:rPr>
                          <w:i/>
                          <w:iCs/>
                          <w:color w:val="000000" w:themeColor="text1"/>
                          <w:sz w:val="24"/>
                          <w:szCs w:val="24"/>
                        </w:rPr>
                        <w:t xml:space="preserve"> </w:t>
                      </w:r>
                      <w:r w:rsidRPr="00FC206D">
                        <w:rPr>
                          <w:i/>
                          <w:sz w:val="24"/>
                          <w:szCs w:val="24"/>
                        </w:rPr>
                        <w:t>γρ</w:t>
                      </w:r>
                      <w:r>
                        <w:rPr>
                          <w:i/>
                          <w:sz w:val="24"/>
                          <w:szCs w:val="24"/>
                        </w:rPr>
                        <w:t>άμμα,</w:t>
                      </w:r>
                      <w:r w:rsidRPr="00FC206D">
                        <w:rPr>
                          <w:i/>
                          <w:sz w:val="24"/>
                          <w:szCs w:val="24"/>
                        </w:rPr>
                        <w:t xml:space="preserve"> </w:t>
                      </w:r>
                      <w:r>
                        <w:rPr>
                          <w:i/>
                          <w:iCs/>
                          <w:color w:val="000000" w:themeColor="text1"/>
                          <w:sz w:val="24"/>
                          <w:szCs w:val="24"/>
                        </w:rPr>
                        <w:t>Α</w:t>
                      </w:r>
                      <w:r w:rsidRPr="00FC206D">
                        <w:rPr>
                          <w:i/>
                          <w:iCs/>
                          <w:color w:val="000000" w:themeColor="text1"/>
                          <w:sz w:val="24"/>
                          <w:szCs w:val="24"/>
                        </w:rPr>
                        <w:t>γγλικ</w:t>
                      </w:r>
                      <w:r>
                        <w:rPr>
                          <w:i/>
                          <w:iCs/>
                          <w:color w:val="000000" w:themeColor="text1"/>
                          <w:sz w:val="24"/>
                          <w:szCs w:val="24"/>
                        </w:rPr>
                        <w:t xml:space="preserve">ά, </w:t>
                      </w:r>
                      <w:r>
                        <w:rPr>
                          <w:i/>
                          <w:sz w:val="24"/>
                          <w:szCs w:val="24"/>
                        </w:rPr>
                        <w:t>αριθμός,</w:t>
                      </w:r>
                      <w:r w:rsidRPr="00FC206D">
                        <w:rPr>
                          <w:i/>
                          <w:sz w:val="24"/>
                          <w:szCs w:val="24"/>
                        </w:rPr>
                        <w:t xml:space="preserve"> </w:t>
                      </w:r>
                      <w:r>
                        <w:rPr>
                          <w:i/>
                          <w:iCs/>
                          <w:color w:val="000000" w:themeColor="text1"/>
                          <w:sz w:val="24"/>
                          <w:szCs w:val="24"/>
                        </w:rPr>
                        <w:t>θετικός, αρνητικός,</w:t>
                      </w:r>
                      <w:r w:rsidRPr="00FC206D">
                        <w:rPr>
                          <w:i/>
                          <w:iCs/>
                          <w:color w:val="000000" w:themeColor="text1"/>
                          <w:sz w:val="24"/>
                          <w:szCs w:val="24"/>
                        </w:rPr>
                        <w:t xml:space="preserve"> </w:t>
                      </w:r>
                      <w:r w:rsidRPr="00FC206D">
                        <w:rPr>
                          <w:i/>
                          <w:sz w:val="24"/>
                          <w:szCs w:val="24"/>
                        </w:rPr>
                        <w:t>σημε</w:t>
                      </w:r>
                      <w:r>
                        <w:rPr>
                          <w:i/>
                          <w:sz w:val="24"/>
                          <w:szCs w:val="24"/>
                        </w:rPr>
                        <w:t>ίο</w:t>
                      </w:r>
                      <w:r w:rsidRPr="00FC206D">
                        <w:rPr>
                          <w:i/>
                          <w:sz w:val="24"/>
                          <w:szCs w:val="24"/>
                        </w:rPr>
                        <w:t xml:space="preserve"> στίξης</w:t>
                      </w:r>
                    </w:p>
                  </w:txbxContent>
                </v:textbox>
                <w10:anchorlock/>
              </v:shape>
            </w:pict>
          </mc:Fallback>
        </mc:AlternateContent>
      </w:r>
    </w:p>
    <w:p w:rsidR="00BE3712" w:rsidRPr="0063506E" w:rsidRDefault="00BE3712" w:rsidP="00BE3712">
      <w:pPr>
        <w:spacing w:after="0"/>
        <w:jc w:val="both"/>
      </w:pPr>
      <w:r>
        <w:t xml:space="preserve">«Οι υπολογιστές χρησιμοποιούν το ………………………… σύστημα αρίθμησης για να αναπαραστήσουν όλα τα δεδομένα. Αυτό συμβαίνει επειδή οι υπολογιστές είναι ………………………… μηχανήματα και άρα μπορούν να </w:t>
      </w:r>
      <w:r w:rsidRPr="00BE3712">
        <w:t>“</w:t>
      </w:r>
      <w:r>
        <w:t>καταλάβουν</w:t>
      </w:r>
      <w:r w:rsidRPr="00BE3712">
        <w:t>”</w:t>
      </w:r>
      <w:r>
        <w:t xml:space="preserve"> μόνο δύο καταστάσεις, δηλαδή την ύπαρξη ή την απουσία ηλεκτρικού ρεύματος. Όλοι οι …………………………, τα ………………………… και τα …………………………, λοιπόν, αντιστοιχούνται σε ένα μοναδικό συνδυασμό των συμβόλων 0 και 1. Η διαδικασία αυτή της αντιστοίχισης ονομάζεται ………………………… .»</w:t>
      </w:r>
    </w:p>
    <w:p w:rsidR="00BE3712" w:rsidRDefault="00BE3712" w:rsidP="00BE3712">
      <w:pPr>
        <w:spacing w:after="0"/>
      </w:pPr>
    </w:p>
    <w:p w:rsidR="00BE3712" w:rsidRPr="00BB2FCE" w:rsidRDefault="00BE3712" w:rsidP="00BE3712">
      <w:pPr>
        <w:spacing w:after="0"/>
        <w:rPr>
          <w:rStyle w:val="IntenseReference"/>
        </w:rPr>
      </w:pPr>
      <w:r w:rsidRPr="00BB2FCE">
        <w:rPr>
          <w:rStyle w:val="IntenseReference"/>
        </w:rPr>
        <w:t>Θέμα 1</w:t>
      </w:r>
    </w:p>
    <w:p w:rsidR="00BE3712" w:rsidRDefault="00BE3712" w:rsidP="00BE3712">
      <w:pPr>
        <w:spacing w:after="0"/>
        <w:jc w:val="both"/>
      </w:pPr>
      <w:r>
        <w:t>Ο Κώστας θέλει να δει τις φωτογραφίες που έχει αποθηκευμένες στο σκληρό δίσκο του. Ποιον από τον παρακάτω εξοπλισμό είναι απαραίτητο να διαθέτει ο υπολογιστής του, για να τα καταφέρει;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BE3712" w:rsidTr="003C55BD">
        <w:tc>
          <w:tcPr>
            <w:tcW w:w="4148" w:type="dxa"/>
          </w:tcPr>
          <w:p w:rsidR="00BE3712" w:rsidRDefault="00BE3712" w:rsidP="003C55BD">
            <w:pPr>
              <w:jc w:val="both"/>
            </w:pPr>
            <w:r>
              <w:t>α. Κάμερα</w:t>
            </w:r>
          </w:p>
        </w:tc>
        <w:tc>
          <w:tcPr>
            <w:tcW w:w="4148" w:type="dxa"/>
          </w:tcPr>
          <w:p w:rsidR="00BE3712" w:rsidRDefault="00BE3712" w:rsidP="003C55BD">
            <w:pPr>
              <w:jc w:val="both"/>
            </w:pPr>
            <w:r>
              <w:t>γ. Κάρτα δικτύου</w:t>
            </w:r>
          </w:p>
        </w:tc>
      </w:tr>
      <w:tr w:rsidR="00BE3712" w:rsidTr="003C55BD">
        <w:tc>
          <w:tcPr>
            <w:tcW w:w="4148" w:type="dxa"/>
          </w:tcPr>
          <w:p w:rsidR="00BE3712" w:rsidRDefault="00BE3712" w:rsidP="003C55BD">
            <w:pPr>
              <w:jc w:val="both"/>
            </w:pPr>
            <w:r>
              <w:t>β. Κάρτα γραφικών</w:t>
            </w:r>
          </w:p>
        </w:tc>
        <w:tc>
          <w:tcPr>
            <w:tcW w:w="4148" w:type="dxa"/>
          </w:tcPr>
          <w:p w:rsidR="00BE3712" w:rsidRPr="00723BCA" w:rsidRDefault="00BE3712" w:rsidP="003C55BD">
            <w:pPr>
              <w:jc w:val="both"/>
              <w:rPr>
                <w:lang w:val="en-US"/>
              </w:rPr>
            </w:pPr>
            <w:r>
              <w:t>δ. Οθόνη</w:t>
            </w:r>
          </w:p>
        </w:tc>
      </w:tr>
    </w:tbl>
    <w:p w:rsidR="00BE3712" w:rsidRDefault="00BE3712" w:rsidP="00BE3712">
      <w:pPr>
        <w:spacing w:before="240" w:after="0"/>
        <w:jc w:val="both"/>
      </w:pPr>
      <w:r>
        <w:t>Σημειώστε παρακάτω τι είναι και τι δουλειά κάνει ο εξοπλισμός που επιλέξατε:</w:t>
      </w:r>
    </w:p>
    <w:tbl>
      <w:tblPr>
        <w:tblStyle w:val="TableGrid"/>
        <w:tblW w:w="0" w:type="auto"/>
        <w:tblBorders>
          <w:top w:val="none" w:sz="0" w:space="0" w:color="auto"/>
          <w:left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8306"/>
      </w:tblGrid>
      <w:tr w:rsidR="00BE3712" w:rsidRPr="00600FDA" w:rsidTr="003C55BD">
        <w:tc>
          <w:tcPr>
            <w:tcW w:w="8306" w:type="dxa"/>
            <w:shd w:val="clear" w:color="auto" w:fill="auto"/>
          </w:tcPr>
          <w:p w:rsidR="00BE3712" w:rsidRPr="00600FDA" w:rsidRDefault="00BE3712" w:rsidP="003C55BD">
            <w:pPr>
              <w:jc w:val="both"/>
              <w:rPr>
                <w:color w:val="A6A6A6" w:themeColor="background1" w:themeShade="A6"/>
              </w:rPr>
            </w:pPr>
          </w:p>
        </w:tc>
      </w:tr>
      <w:tr w:rsidR="00BE3712" w:rsidRPr="00600FDA" w:rsidTr="003C55BD">
        <w:tc>
          <w:tcPr>
            <w:tcW w:w="8306" w:type="dxa"/>
            <w:shd w:val="clear" w:color="auto" w:fill="auto"/>
          </w:tcPr>
          <w:p w:rsidR="00BE3712" w:rsidRPr="00600FDA" w:rsidRDefault="00BE3712" w:rsidP="003C55BD">
            <w:pPr>
              <w:jc w:val="both"/>
              <w:rPr>
                <w:color w:val="A6A6A6" w:themeColor="background1" w:themeShade="A6"/>
              </w:rPr>
            </w:pPr>
          </w:p>
        </w:tc>
      </w:tr>
      <w:tr w:rsidR="00BE3712" w:rsidRPr="00600FDA" w:rsidTr="003C55BD">
        <w:tc>
          <w:tcPr>
            <w:tcW w:w="8306" w:type="dxa"/>
            <w:shd w:val="clear" w:color="auto" w:fill="auto"/>
          </w:tcPr>
          <w:p w:rsidR="00BE3712" w:rsidRPr="00600FDA" w:rsidRDefault="00BE3712" w:rsidP="003C55BD">
            <w:pPr>
              <w:jc w:val="both"/>
              <w:rPr>
                <w:color w:val="A6A6A6" w:themeColor="background1" w:themeShade="A6"/>
              </w:rPr>
            </w:pPr>
          </w:p>
        </w:tc>
      </w:tr>
      <w:tr w:rsidR="00BE3712" w:rsidTr="003C55BD">
        <w:tc>
          <w:tcPr>
            <w:tcW w:w="8306" w:type="dxa"/>
            <w:shd w:val="clear" w:color="auto" w:fill="auto"/>
          </w:tcPr>
          <w:p w:rsidR="00BE3712" w:rsidRPr="0080653E" w:rsidRDefault="00BE3712" w:rsidP="003C55BD">
            <w:pPr>
              <w:jc w:val="both"/>
            </w:pPr>
          </w:p>
        </w:tc>
      </w:tr>
      <w:tr w:rsidR="00BE3712" w:rsidTr="003C55BD">
        <w:tc>
          <w:tcPr>
            <w:tcW w:w="8306" w:type="dxa"/>
            <w:shd w:val="clear" w:color="auto" w:fill="auto"/>
          </w:tcPr>
          <w:p w:rsidR="00BE3712" w:rsidRPr="00600FDA" w:rsidRDefault="00BE3712" w:rsidP="003C55BD">
            <w:pPr>
              <w:jc w:val="both"/>
              <w:rPr>
                <w:color w:val="A6A6A6" w:themeColor="background1" w:themeShade="A6"/>
              </w:rPr>
            </w:pPr>
          </w:p>
        </w:tc>
      </w:tr>
    </w:tbl>
    <w:p w:rsidR="00BE3712" w:rsidRDefault="00BE3712" w:rsidP="00BE3712">
      <w:pPr>
        <w:spacing w:after="0"/>
        <w:jc w:val="both"/>
      </w:pPr>
    </w:p>
    <w:p w:rsidR="00BE3712" w:rsidRPr="00BB2FCE" w:rsidRDefault="00BE3712" w:rsidP="00BE3712">
      <w:pPr>
        <w:spacing w:after="0"/>
        <w:rPr>
          <w:rStyle w:val="IntenseReference"/>
        </w:rPr>
      </w:pPr>
      <w:r w:rsidRPr="00BB2FCE">
        <w:rPr>
          <w:rStyle w:val="IntenseReference"/>
        </w:rPr>
        <w:t xml:space="preserve">Θέμα </w:t>
      </w:r>
      <w:r>
        <w:rPr>
          <w:rStyle w:val="IntenseReference"/>
        </w:rPr>
        <w:t>2</w:t>
      </w:r>
    </w:p>
    <w:p w:rsidR="00BE3712" w:rsidRDefault="00BE3712" w:rsidP="00BE3712">
      <w:pPr>
        <w:spacing w:after="0"/>
        <w:jc w:val="both"/>
      </w:pPr>
      <w:r>
        <w:t>Μετατρέψτε  τους παρακάτω αριθμούς του δυαδικού συστήματος, σε αριθμούς του δεκαδικού συστήματος</w:t>
      </w:r>
      <w:r w:rsidRPr="00E8533D">
        <w:t xml:space="preserve">. </w:t>
      </w:r>
      <w:r>
        <w:t>Γράψτε την απάντησή σας αναλυτικά.</w:t>
      </w:r>
    </w:p>
    <w:tbl>
      <w:tblPr>
        <w:tblStyle w:val="TableGrid"/>
        <w:tblW w:w="0" w:type="auto"/>
        <w:tblInd w:w="103" w:type="dxa"/>
        <w:tblLook w:val="04A0" w:firstRow="1" w:lastRow="0" w:firstColumn="1" w:lastColumn="0" w:noHBand="0" w:noVBand="1"/>
      </w:tblPr>
      <w:tblGrid>
        <w:gridCol w:w="1021"/>
        <w:gridCol w:w="7167"/>
      </w:tblGrid>
      <w:tr w:rsidR="00BE3712" w:rsidTr="003C55BD">
        <w:tc>
          <w:tcPr>
            <w:tcW w:w="1021" w:type="dxa"/>
            <w:tcBorders>
              <w:top w:val="nil"/>
              <w:left w:val="nil"/>
              <w:bottom w:val="nil"/>
              <w:right w:val="nil"/>
            </w:tcBorders>
          </w:tcPr>
          <w:p w:rsidR="00BE3712" w:rsidRPr="0080653E" w:rsidRDefault="00BE3712" w:rsidP="003C55BD">
            <w:pPr>
              <w:jc w:val="both"/>
            </w:pPr>
            <w:r w:rsidRPr="00E8533D">
              <w:t>1</w:t>
            </w:r>
            <w:r>
              <w:t>0</w:t>
            </w:r>
            <w:r w:rsidRPr="00E8533D">
              <w:t>0</w:t>
            </w:r>
            <w:r>
              <w:t>0</w:t>
            </w:r>
            <w:r w:rsidRPr="00E8533D">
              <w:t>0</w:t>
            </w:r>
            <w:r w:rsidRPr="00386A6E">
              <w:rPr>
                <w:vertAlign w:val="subscript"/>
              </w:rPr>
              <w:t>2</w:t>
            </w:r>
            <w:r>
              <w:t xml:space="preserve"> = </w:t>
            </w:r>
          </w:p>
        </w:tc>
        <w:tc>
          <w:tcPr>
            <w:tcW w:w="7167" w:type="dxa"/>
            <w:tcBorders>
              <w:top w:val="nil"/>
              <w:left w:val="nil"/>
              <w:right w:val="nil"/>
            </w:tcBorders>
          </w:tcPr>
          <w:p w:rsidR="00BE3712" w:rsidRPr="00E6289C" w:rsidRDefault="00BE3712" w:rsidP="003C55BD">
            <w:pPr>
              <w:jc w:val="both"/>
              <w:rPr>
                <w:color w:val="A6A6A6" w:themeColor="background1" w:themeShade="A6"/>
                <w:lang w:val="en-US"/>
              </w:rPr>
            </w:pPr>
          </w:p>
        </w:tc>
      </w:tr>
      <w:tr w:rsidR="00BE3712" w:rsidTr="003C55BD">
        <w:tc>
          <w:tcPr>
            <w:tcW w:w="1021" w:type="dxa"/>
            <w:tcBorders>
              <w:top w:val="nil"/>
              <w:left w:val="nil"/>
              <w:bottom w:val="nil"/>
              <w:right w:val="nil"/>
            </w:tcBorders>
          </w:tcPr>
          <w:p w:rsidR="00BE3712" w:rsidRPr="0080653E" w:rsidRDefault="00BE3712" w:rsidP="003C55BD">
            <w:pPr>
              <w:jc w:val="both"/>
            </w:pPr>
          </w:p>
        </w:tc>
        <w:tc>
          <w:tcPr>
            <w:tcW w:w="7167" w:type="dxa"/>
            <w:tcBorders>
              <w:left w:val="nil"/>
              <w:right w:val="nil"/>
            </w:tcBorders>
          </w:tcPr>
          <w:p w:rsidR="00BE3712" w:rsidRPr="0080653E" w:rsidRDefault="00BE3712" w:rsidP="003C55BD">
            <w:pPr>
              <w:jc w:val="both"/>
            </w:pPr>
          </w:p>
        </w:tc>
      </w:tr>
      <w:tr w:rsidR="00BE3712" w:rsidTr="003C55BD">
        <w:tc>
          <w:tcPr>
            <w:tcW w:w="1021" w:type="dxa"/>
            <w:tcBorders>
              <w:top w:val="nil"/>
              <w:left w:val="nil"/>
              <w:bottom w:val="nil"/>
              <w:right w:val="nil"/>
            </w:tcBorders>
          </w:tcPr>
          <w:p w:rsidR="00BE3712" w:rsidRPr="0080653E" w:rsidRDefault="00BE3712" w:rsidP="003C55BD">
            <w:pPr>
              <w:jc w:val="both"/>
            </w:pPr>
          </w:p>
        </w:tc>
        <w:tc>
          <w:tcPr>
            <w:tcW w:w="7167" w:type="dxa"/>
            <w:tcBorders>
              <w:left w:val="nil"/>
              <w:right w:val="nil"/>
            </w:tcBorders>
          </w:tcPr>
          <w:p w:rsidR="00BE3712" w:rsidRPr="0080653E" w:rsidRDefault="00BE3712" w:rsidP="003C55BD">
            <w:pPr>
              <w:jc w:val="both"/>
            </w:pPr>
          </w:p>
        </w:tc>
      </w:tr>
      <w:tr w:rsidR="00BE3712" w:rsidTr="003C55BD">
        <w:tc>
          <w:tcPr>
            <w:tcW w:w="1021" w:type="dxa"/>
            <w:tcBorders>
              <w:top w:val="nil"/>
              <w:left w:val="nil"/>
              <w:bottom w:val="nil"/>
              <w:right w:val="nil"/>
            </w:tcBorders>
          </w:tcPr>
          <w:p w:rsidR="00BE3712" w:rsidRPr="0080653E" w:rsidRDefault="00BE3712" w:rsidP="003C55BD">
            <w:pPr>
              <w:jc w:val="both"/>
            </w:pPr>
            <w:r>
              <w:t>01</w:t>
            </w:r>
            <w:r>
              <w:rPr>
                <w:lang w:val="en-US"/>
              </w:rPr>
              <w:t>0</w:t>
            </w:r>
            <w:r>
              <w:t>1</w:t>
            </w:r>
            <w:r>
              <w:rPr>
                <w:lang w:val="en-US"/>
              </w:rPr>
              <w:t>1</w:t>
            </w:r>
            <w:r w:rsidRPr="00386A6E">
              <w:rPr>
                <w:vertAlign w:val="subscript"/>
              </w:rPr>
              <w:t>2</w:t>
            </w:r>
            <w:r>
              <w:t xml:space="preserve"> = </w:t>
            </w:r>
          </w:p>
        </w:tc>
        <w:tc>
          <w:tcPr>
            <w:tcW w:w="7167" w:type="dxa"/>
            <w:tcBorders>
              <w:left w:val="nil"/>
              <w:right w:val="nil"/>
            </w:tcBorders>
          </w:tcPr>
          <w:p w:rsidR="00BE3712" w:rsidRPr="00E6289C" w:rsidRDefault="00BE3712" w:rsidP="003C55BD">
            <w:pPr>
              <w:jc w:val="both"/>
              <w:rPr>
                <w:color w:val="A6A6A6" w:themeColor="background1" w:themeShade="A6"/>
                <w:lang w:val="en-US"/>
              </w:rPr>
            </w:pPr>
          </w:p>
        </w:tc>
      </w:tr>
      <w:tr w:rsidR="00BE3712" w:rsidTr="003C55BD">
        <w:tc>
          <w:tcPr>
            <w:tcW w:w="1021" w:type="dxa"/>
            <w:tcBorders>
              <w:top w:val="nil"/>
              <w:left w:val="nil"/>
              <w:bottom w:val="nil"/>
              <w:right w:val="nil"/>
            </w:tcBorders>
          </w:tcPr>
          <w:p w:rsidR="00BE3712" w:rsidRPr="0080653E" w:rsidRDefault="00BE3712" w:rsidP="003C55BD">
            <w:pPr>
              <w:jc w:val="both"/>
            </w:pPr>
          </w:p>
        </w:tc>
        <w:tc>
          <w:tcPr>
            <w:tcW w:w="7167" w:type="dxa"/>
            <w:tcBorders>
              <w:left w:val="nil"/>
              <w:right w:val="nil"/>
            </w:tcBorders>
          </w:tcPr>
          <w:p w:rsidR="00BE3712" w:rsidRPr="0080653E" w:rsidRDefault="00BE3712" w:rsidP="003C55BD">
            <w:pPr>
              <w:jc w:val="both"/>
            </w:pPr>
          </w:p>
        </w:tc>
      </w:tr>
      <w:tr w:rsidR="00BE3712" w:rsidTr="003C55BD">
        <w:tc>
          <w:tcPr>
            <w:tcW w:w="1021" w:type="dxa"/>
            <w:tcBorders>
              <w:top w:val="nil"/>
              <w:left w:val="nil"/>
              <w:bottom w:val="nil"/>
              <w:right w:val="nil"/>
            </w:tcBorders>
          </w:tcPr>
          <w:p w:rsidR="00BE3712" w:rsidRPr="0080653E" w:rsidRDefault="00BE3712" w:rsidP="003C55BD">
            <w:pPr>
              <w:jc w:val="both"/>
            </w:pPr>
          </w:p>
        </w:tc>
        <w:tc>
          <w:tcPr>
            <w:tcW w:w="7167" w:type="dxa"/>
            <w:tcBorders>
              <w:left w:val="nil"/>
              <w:bottom w:val="single" w:sz="4" w:space="0" w:color="auto"/>
              <w:right w:val="nil"/>
            </w:tcBorders>
          </w:tcPr>
          <w:p w:rsidR="00BE3712" w:rsidRPr="0080653E" w:rsidRDefault="00BE3712" w:rsidP="003C55BD">
            <w:pPr>
              <w:jc w:val="both"/>
            </w:pPr>
          </w:p>
        </w:tc>
      </w:tr>
    </w:tbl>
    <w:p w:rsidR="00BE3712" w:rsidRDefault="00BE3712" w:rsidP="00BE3712">
      <w:pPr>
        <w:spacing w:after="0"/>
        <w:rPr>
          <w:rStyle w:val="IntenseReference"/>
        </w:rPr>
      </w:pPr>
    </w:p>
    <w:p w:rsidR="00BE3712" w:rsidRPr="000901DA" w:rsidRDefault="00BE3712" w:rsidP="00BE3712">
      <w:pPr>
        <w:spacing w:after="0"/>
        <w:rPr>
          <w:rStyle w:val="IntenseReference"/>
        </w:rPr>
      </w:pPr>
      <w:r w:rsidRPr="00BB2FCE">
        <w:rPr>
          <w:rStyle w:val="IntenseReference"/>
        </w:rPr>
        <w:t xml:space="preserve">Θέμα </w:t>
      </w:r>
      <w:r>
        <w:rPr>
          <w:rStyle w:val="IntenseReference"/>
        </w:rPr>
        <w:t>3</w:t>
      </w:r>
    </w:p>
    <w:p w:rsidR="00BE3712" w:rsidRDefault="00BE3712" w:rsidP="00BE3712">
      <w:pPr>
        <w:spacing w:after="0"/>
        <w:jc w:val="both"/>
      </w:pPr>
      <w:r>
        <w:t xml:space="preserve">Τι είναι η </w:t>
      </w:r>
      <w:r>
        <w:rPr>
          <w:lang w:val="en-US"/>
        </w:rPr>
        <w:t>ROM</w:t>
      </w:r>
      <w:r>
        <w:t>; Σε τι χρησιμεύει;</w:t>
      </w:r>
    </w:p>
    <w:tbl>
      <w:tblPr>
        <w:tblStyle w:val="TableGrid"/>
        <w:tblW w:w="0" w:type="auto"/>
        <w:tblBorders>
          <w:top w:val="none" w:sz="0" w:space="0" w:color="auto"/>
          <w:left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8306"/>
      </w:tblGrid>
      <w:tr w:rsidR="00BE3712" w:rsidRPr="000901DA" w:rsidTr="003C55BD">
        <w:tc>
          <w:tcPr>
            <w:tcW w:w="8306" w:type="dxa"/>
            <w:shd w:val="clear" w:color="auto" w:fill="auto"/>
          </w:tcPr>
          <w:p w:rsidR="00BE3712" w:rsidRPr="00B47F25" w:rsidRDefault="00BE3712" w:rsidP="003C55BD">
            <w:pPr>
              <w:jc w:val="both"/>
              <w:rPr>
                <w:color w:val="A6A6A6" w:themeColor="background1" w:themeShade="A6"/>
              </w:rPr>
            </w:pPr>
          </w:p>
        </w:tc>
      </w:tr>
      <w:tr w:rsidR="00BE3712" w:rsidRPr="000901DA" w:rsidTr="003C55BD">
        <w:tc>
          <w:tcPr>
            <w:tcW w:w="8306" w:type="dxa"/>
            <w:shd w:val="clear" w:color="auto" w:fill="auto"/>
          </w:tcPr>
          <w:p w:rsidR="00BE3712" w:rsidRPr="00B47F25" w:rsidRDefault="00BE3712" w:rsidP="003C55BD">
            <w:pPr>
              <w:jc w:val="both"/>
              <w:rPr>
                <w:color w:val="A6A6A6" w:themeColor="background1" w:themeShade="A6"/>
              </w:rPr>
            </w:pPr>
          </w:p>
        </w:tc>
      </w:tr>
      <w:tr w:rsidR="00BE3712" w:rsidRPr="000901DA" w:rsidTr="003C55BD">
        <w:tc>
          <w:tcPr>
            <w:tcW w:w="8306" w:type="dxa"/>
            <w:shd w:val="clear" w:color="auto" w:fill="auto"/>
          </w:tcPr>
          <w:p w:rsidR="00BE3712" w:rsidRPr="00B47F25" w:rsidRDefault="00BE3712" w:rsidP="003C55BD">
            <w:pPr>
              <w:jc w:val="both"/>
              <w:rPr>
                <w:color w:val="A6A6A6" w:themeColor="background1" w:themeShade="A6"/>
              </w:rPr>
            </w:pPr>
          </w:p>
        </w:tc>
      </w:tr>
      <w:tr w:rsidR="00BE3712" w:rsidRPr="000901DA" w:rsidTr="003C55BD">
        <w:tc>
          <w:tcPr>
            <w:tcW w:w="8306" w:type="dxa"/>
            <w:shd w:val="clear" w:color="auto" w:fill="auto"/>
          </w:tcPr>
          <w:p w:rsidR="00BE3712" w:rsidRPr="00B47F25" w:rsidRDefault="00BE3712" w:rsidP="003C55BD">
            <w:pPr>
              <w:jc w:val="both"/>
              <w:rPr>
                <w:color w:val="A6A6A6" w:themeColor="background1" w:themeShade="A6"/>
              </w:rPr>
            </w:pPr>
          </w:p>
        </w:tc>
      </w:tr>
      <w:tr w:rsidR="00BE3712" w:rsidTr="003C55BD">
        <w:tc>
          <w:tcPr>
            <w:tcW w:w="8306" w:type="dxa"/>
            <w:shd w:val="clear" w:color="auto" w:fill="auto"/>
          </w:tcPr>
          <w:p w:rsidR="00BE3712" w:rsidRPr="0080653E" w:rsidRDefault="00BE3712" w:rsidP="003C55BD">
            <w:pPr>
              <w:jc w:val="both"/>
            </w:pPr>
          </w:p>
        </w:tc>
      </w:tr>
    </w:tbl>
    <w:p w:rsidR="00BE3712" w:rsidRDefault="00BE3712" w:rsidP="00BE3712">
      <w:pPr>
        <w:spacing w:after="0"/>
        <w:rPr>
          <w:rStyle w:val="IntenseReference"/>
        </w:rPr>
      </w:pPr>
    </w:p>
    <w:p w:rsidR="00BE3712" w:rsidRPr="000901DA" w:rsidRDefault="00BE3712" w:rsidP="00BE3712">
      <w:pPr>
        <w:spacing w:after="0"/>
        <w:rPr>
          <w:rStyle w:val="IntenseReference"/>
        </w:rPr>
      </w:pPr>
      <w:r w:rsidRPr="00BB2FCE">
        <w:rPr>
          <w:rStyle w:val="IntenseReference"/>
        </w:rPr>
        <w:t xml:space="preserve">Θέμα </w:t>
      </w:r>
      <w:r>
        <w:rPr>
          <w:rStyle w:val="IntenseReference"/>
        </w:rPr>
        <w:t>4</w:t>
      </w:r>
    </w:p>
    <w:p w:rsidR="00BE3712" w:rsidRDefault="00BE3712" w:rsidP="00BE3712">
      <w:pPr>
        <w:spacing w:after="0"/>
        <w:jc w:val="both"/>
      </w:pPr>
      <w:r>
        <w:lastRenderedPageBreak/>
        <w:t>Τι εννοούμε όταν λέμε «ψηφιακό» και τι όταν λέμε «αναλογικό»;</w:t>
      </w:r>
    </w:p>
    <w:tbl>
      <w:tblPr>
        <w:tblStyle w:val="TableGrid"/>
        <w:tblW w:w="0" w:type="auto"/>
        <w:tblBorders>
          <w:top w:val="none" w:sz="0" w:space="0" w:color="auto"/>
          <w:left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8306"/>
      </w:tblGrid>
      <w:tr w:rsidR="00BE3712" w:rsidRPr="000901DA" w:rsidTr="003C55BD">
        <w:tc>
          <w:tcPr>
            <w:tcW w:w="8306" w:type="dxa"/>
            <w:shd w:val="clear" w:color="auto" w:fill="auto"/>
          </w:tcPr>
          <w:p w:rsidR="00BE3712" w:rsidRPr="00915717" w:rsidRDefault="00BE3712" w:rsidP="003C55BD">
            <w:pPr>
              <w:jc w:val="both"/>
              <w:rPr>
                <w:color w:val="A6A6A6" w:themeColor="background1" w:themeShade="A6"/>
              </w:rPr>
            </w:pPr>
          </w:p>
        </w:tc>
      </w:tr>
      <w:tr w:rsidR="00BE3712" w:rsidRPr="000901DA" w:rsidTr="003C55BD">
        <w:tc>
          <w:tcPr>
            <w:tcW w:w="8306" w:type="dxa"/>
            <w:shd w:val="clear" w:color="auto" w:fill="auto"/>
          </w:tcPr>
          <w:p w:rsidR="00BE3712" w:rsidRPr="000901DA" w:rsidRDefault="00BE3712" w:rsidP="003C55BD">
            <w:pPr>
              <w:jc w:val="both"/>
              <w:rPr>
                <w:color w:val="A6A6A6" w:themeColor="background1" w:themeShade="A6"/>
              </w:rPr>
            </w:pPr>
          </w:p>
        </w:tc>
      </w:tr>
      <w:tr w:rsidR="00BE3712" w:rsidRPr="000901DA" w:rsidTr="003C55BD">
        <w:tc>
          <w:tcPr>
            <w:tcW w:w="8306" w:type="dxa"/>
            <w:shd w:val="clear" w:color="auto" w:fill="auto"/>
          </w:tcPr>
          <w:p w:rsidR="00BE3712" w:rsidRPr="000901DA" w:rsidRDefault="00BE3712" w:rsidP="003C55BD">
            <w:pPr>
              <w:jc w:val="both"/>
              <w:rPr>
                <w:color w:val="A6A6A6" w:themeColor="background1" w:themeShade="A6"/>
              </w:rPr>
            </w:pPr>
          </w:p>
        </w:tc>
      </w:tr>
      <w:tr w:rsidR="00BE3712" w:rsidRPr="000901DA" w:rsidTr="003C55BD">
        <w:tc>
          <w:tcPr>
            <w:tcW w:w="8306" w:type="dxa"/>
            <w:shd w:val="clear" w:color="auto" w:fill="auto"/>
          </w:tcPr>
          <w:p w:rsidR="00BE3712" w:rsidRPr="000901DA" w:rsidRDefault="00BE3712" w:rsidP="003C55BD">
            <w:pPr>
              <w:jc w:val="both"/>
              <w:rPr>
                <w:color w:val="A6A6A6" w:themeColor="background1" w:themeShade="A6"/>
              </w:rPr>
            </w:pPr>
          </w:p>
        </w:tc>
      </w:tr>
      <w:tr w:rsidR="00BE3712" w:rsidTr="003C55BD">
        <w:tc>
          <w:tcPr>
            <w:tcW w:w="8306" w:type="dxa"/>
            <w:shd w:val="clear" w:color="auto" w:fill="auto"/>
          </w:tcPr>
          <w:p w:rsidR="00BE3712" w:rsidRPr="0080653E" w:rsidRDefault="00BE3712" w:rsidP="003C55BD">
            <w:pPr>
              <w:jc w:val="both"/>
            </w:pPr>
          </w:p>
        </w:tc>
      </w:tr>
    </w:tbl>
    <w:p w:rsidR="00BE3712" w:rsidRDefault="00BE3712" w:rsidP="00BE3712">
      <w:pPr>
        <w:spacing w:after="0"/>
        <w:rPr>
          <w:rStyle w:val="IntenseReference"/>
        </w:rPr>
      </w:pPr>
    </w:p>
    <w:p w:rsidR="00BE3712" w:rsidRPr="00B114CC" w:rsidRDefault="00BE3712" w:rsidP="00BE3712">
      <w:pPr>
        <w:spacing w:after="0"/>
        <w:rPr>
          <w:rStyle w:val="IntenseReference"/>
        </w:rPr>
      </w:pPr>
      <w:r w:rsidRPr="00BB2FCE">
        <w:rPr>
          <w:rStyle w:val="IntenseReference"/>
        </w:rPr>
        <w:t xml:space="preserve">Θέμα </w:t>
      </w:r>
      <w:r>
        <w:rPr>
          <w:rStyle w:val="IntenseReference"/>
        </w:rPr>
        <w:t>5</w:t>
      </w:r>
    </w:p>
    <w:p w:rsidR="00BE3712" w:rsidRDefault="00BE3712" w:rsidP="00BE3712">
      <w:pPr>
        <w:spacing w:after="0"/>
        <w:jc w:val="both"/>
      </w:pPr>
      <w:r>
        <w:t xml:space="preserve">Η καινούρια ψηφιακή φωτογραφική μηχανή της </w:t>
      </w:r>
      <w:proofErr w:type="spellStart"/>
      <w:r>
        <w:t>Λίλας</w:t>
      </w:r>
      <w:proofErr w:type="spellEnd"/>
      <w:r>
        <w:t xml:space="preserve"> βγάζει πολύ ωραίες φωτογραφίες, γι’ αυτό την πήρε μαζί της στην εκδρομή που πήγε το Σάββατο με τους γονείς της. Τράβηξε ένα πολύ ωραίο τοπίο και τώρα θέλει να αποθηκεύσει τη φωτογραφία αυτή στο σκληρό δίσκο του υπολογιστή της. Η φωτογραφική έχει ένα ειδικό καλώδιο για να συνδέεται με τον υπολογιστή. Σε ποια θύρα πρέπει το συνδέσει η </w:t>
      </w:r>
      <w:proofErr w:type="spellStart"/>
      <w:r>
        <w:t>Λίλα</w:t>
      </w:r>
      <w:proofErr w:type="spellEnd"/>
      <w:r>
        <w:t>;</w:t>
      </w: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8306"/>
      </w:tblGrid>
      <w:tr w:rsidR="00BE3712" w:rsidRPr="00915717" w:rsidTr="003C55BD">
        <w:tc>
          <w:tcPr>
            <w:tcW w:w="8306" w:type="dxa"/>
            <w:tcBorders>
              <w:top w:val="nil"/>
              <w:bottom w:val="single" w:sz="4" w:space="0" w:color="auto"/>
            </w:tcBorders>
            <w:shd w:val="clear" w:color="auto" w:fill="auto"/>
          </w:tcPr>
          <w:p w:rsidR="00BE3712" w:rsidRPr="00915717" w:rsidRDefault="00BE3712" w:rsidP="003C55BD">
            <w:pPr>
              <w:jc w:val="both"/>
              <w:rPr>
                <w:color w:val="A6A6A6" w:themeColor="background1" w:themeShade="A6"/>
                <w:lang w:val="en-US"/>
              </w:rPr>
            </w:pPr>
          </w:p>
        </w:tc>
      </w:tr>
    </w:tbl>
    <w:p w:rsidR="00BE3712" w:rsidRDefault="00BE3712" w:rsidP="00BE3712">
      <w:pPr>
        <w:spacing w:after="0"/>
        <w:jc w:val="both"/>
      </w:pPr>
      <w:r>
        <w:t xml:space="preserve">Η φωτογραφία έχει ανάλυση </w:t>
      </w:r>
      <w:r w:rsidRPr="00750734">
        <w:t xml:space="preserve">2048 X 1536 </w:t>
      </w:r>
      <w:r>
        <w:rPr>
          <w:lang w:val="en-US"/>
        </w:rPr>
        <w:t>pixels</w:t>
      </w:r>
      <w:r>
        <w:t xml:space="preserve"> και, σύμφωνα με τις προδιαγραφές της φωτογραφικής μηχανής, έχει βάθος χρώματος 16 </w:t>
      </w:r>
      <w:r>
        <w:rPr>
          <w:lang w:val="en-US"/>
        </w:rPr>
        <w:t>bit</w:t>
      </w:r>
      <w:r w:rsidRPr="00CF15D5">
        <w:t xml:space="preserve">. </w:t>
      </w:r>
      <w:r>
        <w:t xml:space="preserve">Η </w:t>
      </w:r>
      <w:proofErr w:type="spellStart"/>
      <w:r>
        <w:t>Λίλα</w:t>
      </w:r>
      <w:proofErr w:type="spellEnd"/>
      <w:r>
        <w:t xml:space="preserve"> αναρωτιέται πόσα </w:t>
      </w:r>
      <w:r>
        <w:rPr>
          <w:lang w:val="en-US"/>
        </w:rPr>
        <w:t>byte</w:t>
      </w:r>
      <w:r w:rsidRPr="00CF15D5">
        <w:t xml:space="preserve"> </w:t>
      </w:r>
      <w:r>
        <w:t>θα χρειαστούν για να αποθηκευτεί στο σκληρό δίσκο (δεν χρειάζεται να κάνετε τις πράξεις).</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306"/>
      </w:tblGrid>
      <w:tr w:rsidR="00BE3712" w:rsidTr="003C55BD">
        <w:tc>
          <w:tcPr>
            <w:tcW w:w="8306" w:type="dxa"/>
            <w:shd w:val="clear" w:color="auto" w:fill="auto"/>
          </w:tcPr>
          <w:p w:rsidR="00BE3712" w:rsidRPr="00EA081F" w:rsidRDefault="00BE3712" w:rsidP="003C55BD">
            <w:pPr>
              <w:jc w:val="both"/>
              <w:rPr>
                <w:color w:val="A6A6A6" w:themeColor="background1" w:themeShade="A6"/>
              </w:rPr>
            </w:pPr>
          </w:p>
        </w:tc>
      </w:tr>
      <w:tr w:rsidR="00BE3712" w:rsidTr="003C55BD">
        <w:tc>
          <w:tcPr>
            <w:tcW w:w="8306" w:type="dxa"/>
            <w:shd w:val="clear" w:color="auto" w:fill="auto"/>
          </w:tcPr>
          <w:p w:rsidR="00BE3712" w:rsidRPr="00915717" w:rsidRDefault="00BE3712" w:rsidP="003C55BD">
            <w:pPr>
              <w:jc w:val="both"/>
              <w:rPr>
                <w:color w:val="A6A6A6" w:themeColor="background1" w:themeShade="A6"/>
              </w:rPr>
            </w:pPr>
          </w:p>
        </w:tc>
      </w:tr>
    </w:tbl>
    <w:p w:rsidR="00BE3712" w:rsidRDefault="00BE3712" w:rsidP="00BE3712">
      <w:pPr>
        <w:spacing w:after="0"/>
        <w:jc w:val="both"/>
      </w:pPr>
      <w:r>
        <w:t xml:space="preserve">Αφού αποθήκευσε τη φωτογραφία στον δίσκο, η </w:t>
      </w:r>
      <w:proofErr w:type="spellStart"/>
      <w:r>
        <w:t>Λίλα</w:t>
      </w:r>
      <w:proofErr w:type="spellEnd"/>
      <w:r>
        <w:t xml:space="preserve"> την έστειλε με ηλεκτρονικό ταχυδρομείο στη φίλη της την Βάσω. Η Βάσω της απάντησε ότι είναι πολύ όμορφη, αλλά υποστήριξε ότι η δική της φωτογραφική μηχανή, που χρησιμοποιεί φιλμ, παρόλο που είναι παλιομοδίτικη βγάζει καλύτερες ποιοτικά φωτογραφίες από αυτή της </w:t>
      </w:r>
      <w:proofErr w:type="spellStart"/>
      <w:r>
        <w:t>Λίλας</w:t>
      </w:r>
      <w:proofErr w:type="spellEnd"/>
      <w:r>
        <w:t>. Έχει δίκιο η Βάσω;</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306"/>
      </w:tblGrid>
      <w:tr w:rsidR="00BE3712" w:rsidRPr="00E80E62" w:rsidTr="003C55BD">
        <w:tc>
          <w:tcPr>
            <w:tcW w:w="8306" w:type="dxa"/>
            <w:shd w:val="clear" w:color="auto" w:fill="auto"/>
          </w:tcPr>
          <w:p w:rsidR="00BE3712" w:rsidRPr="00E80E62" w:rsidRDefault="00BE3712" w:rsidP="003C55BD">
            <w:pPr>
              <w:jc w:val="both"/>
              <w:rPr>
                <w:color w:val="A6A6A6" w:themeColor="background1" w:themeShade="A6"/>
              </w:rPr>
            </w:pPr>
          </w:p>
        </w:tc>
      </w:tr>
    </w:tbl>
    <w:p w:rsidR="00230B0D" w:rsidRPr="00F16DCD" w:rsidRDefault="00230B0D" w:rsidP="00360A3D">
      <w:pPr>
        <w:spacing w:line="240" w:lineRule="auto"/>
      </w:pPr>
      <w:bookmarkStart w:id="0" w:name="_GoBack"/>
      <w:bookmarkEnd w:id="0"/>
    </w:p>
    <w:sectPr w:rsidR="00230B0D" w:rsidRPr="00F16DCD" w:rsidSect="00610DA5">
      <w:headerReference w:type="default" r:id="rId9"/>
      <w:footerReference w:type="default" r:id="rId10"/>
      <w:pgSz w:w="11906" w:h="16838"/>
      <w:pgMar w:top="1440" w:right="1800" w:bottom="1440" w:left="1800" w:header="708"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D94" w:rsidRDefault="005A7D94" w:rsidP="001D08B3">
      <w:pPr>
        <w:spacing w:after="0" w:line="240" w:lineRule="auto"/>
      </w:pPr>
      <w:r>
        <w:separator/>
      </w:r>
    </w:p>
  </w:endnote>
  <w:endnote w:type="continuationSeparator" w:id="0">
    <w:p w:rsidR="005A7D94" w:rsidRDefault="005A7D94" w:rsidP="001D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B0D" w:rsidRPr="00B500B0" w:rsidRDefault="00A26720" w:rsidP="00B500B0">
    <w:pPr>
      <w:tabs>
        <w:tab w:val="left" w:pos="360"/>
        <w:tab w:val="left" w:pos="3005"/>
      </w:tabs>
      <w:spacing w:after="0" w:line="240" w:lineRule="auto"/>
    </w:pPr>
    <w:r>
      <w:rPr>
        <w:noProof/>
        <w:lang w:eastAsia="el-GR"/>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topMargin">
                <wp:posOffset>10158095</wp:posOffset>
              </wp:positionV>
              <wp:extent cx="1143000" cy="208280"/>
              <wp:effectExtent l="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828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B0D" w:rsidRDefault="00230B0D" w:rsidP="00610DA5">
                          <w:pPr>
                            <w:spacing w:after="0" w:line="240" w:lineRule="auto"/>
                            <w:jc w:val="right"/>
                            <w:rPr>
                              <w:color w:val="FFFFFF" w:themeColor="background1"/>
                            </w:rPr>
                          </w:pPr>
                          <w:r>
                            <w:fldChar w:fldCharType="begin"/>
                          </w:r>
                          <w:r>
                            <w:instrText xml:space="preserve"> PAGE   \* MERGEFORMAT </w:instrText>
                          </w:r>
                          <w:r>
                            <w:fldChar w:fldCharType="separate"/>
                          </w:r>
                          <w:r w:rsidR="00BE3712" w:rsidRPr="00BE3712">
                            <w:rPr>
                              <w:noProof/>
                              <w:color w:val="FFFFFF" w:themeColor="background1"/>
                            </w:rPr>
                            <w:t>6</w:t>
                          </w:r>
                          <w:r>
                            <w:rPr>
                              <w:noProof/>
                              <w:color w:val="FFFFFF" w:themeColor="background1"/>
                            </w:rPr>
                            <w:fldChar w:fldCharType="end"/>
                          </w: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0;margin-top:799.85pt;width:90pt;height:16.4pt;z-index:251662336;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" o:allowincell="f" fillcolor="#4a66ac [3204]" stroked="f">
              <v:textbox inset=",0,,0">
                <w:txbxContent>
                  <w:p w:rsidR="00230B0D" w:rsidRDefault="00230B0D" w:rsidP="00610DA5">
                    <w:pPr>
                      <w:spacing w:after="0" w:line="240" w:lineRule="auto"/>
                      <w:jc w:val="right"/>
                      <w:rPr>
                        <w:color w:val="FFFFFF" w:themeColor="background1"/>
                      </w:rPr>
                    </w:pPr>
                    <w:r>
                      <w:fldChar w:fldCharType="begin"/>
                    </w:r>
                    <w:r>
                      <w:instrText xml:space="preserve"> PAGE   \* MERGEFORMAT </w:instrText>
                    </w:r>
                    <w:r>
                      <w:fldChar w:fldCharType="separate"/>
                    </w:r>
                    <w:r w:rsidR="00BE3712" w:rsidRPr="00BE3712">
                      <w:rPr>
                        <w:noProof/>
                        <w:color w:val="FFFFFF" w:themeColor="background1"/>
                      </w:rPr>
                      <w:t>6</w:t>
                    </w:r>
                    <w:r>
                      <w:rPr>
                        <w:noProof/>
                        <w:color w:val="FFFFFF" w:themeColor="background1"/>
                      </w:rPr>
                      <w:fldChar w:fldCharType="end"/>
                    </w:r>
                  </w:p>
                </w:txbxContent>
              </v:textbox>
              <w10:wrap anchorx="page" anchory="margin"/>
            </v:shape>
          </w:pict>
        </mc:Fallback>
      </mc:AlternateContent>
    </w:r>
    <w:r w:rsidR="00230B0D">
      <w:rPr>
        <w:lang w:val="en-US"/>
      </w:rPr>
      <w:tab/>
    </w:r>
    <w:sdt>
      <w:sdtPr>
        <w:rPr>
          <w:lang w:val="en-US"/>
        </w:rPr>
        <w:alias w:val="Τίτλος"/>
        <w:id w:val="10534777"/>
        <w:placeholder>
          <w:docPart w:val="BB55972D826D4D12B9A8F687D0EB6653"/>
        </w:placeholder>
        <w:dataBinding w:prefixMappings="xmlns:ns0='http://purl.org/dc/elements/1.1/' xmlns:ns1='http://schemas.openxmlformats.org/package/2006/metadata/core-properties' " w:xpath="/ns1:coreProperties[1]/ns0:title[1]" w:storeItemID="{6C3C8BC8-F283-45AE-878A-BAB7291924A1}"/>
        <w:text/>
      </w:sdtPr>
      <w:sdtEndPr/>
      <w:sdtContent>
        <w:r w:rsidR="00230B0D">
          <w:t>Καθηγήτρια: Γιώτη Ελένη</w:t>
        </w:r>
      </w:sdtContent>
    </w:sdt>
    <w:r w:rsidR="00230B0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D94" w:rsidRDefault="005A7D94" w:rsidP="001D08B3">
      <w:pPr>
        <w:spacing w:after="0" w:line="240" w:lineRule="auto"/>
      </w:pPr>
      <w:r>
        <w:separator/>
      </w:r>
    </w:p>
  </w:footnote>
  <w:footnote w:type="continuationSeparator" w:id="0">
    <w:p w:rsidR="005A7D94" w:rsidRDefault="005A7D94" w:rsidP="001D0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006"/>
      <w:gridCol w:w="2300"/>
    </w:tblGrid>
    <w:tr w:rsidR="00230B0D" w:rsidRPr="006665A1" w:rsidTr="006665A1">
      <w:trPr>
        <w:trHeight w:val="288"/>
      </w:trPr>
      <w:tc>
        <w:tcPr>
          <w:tcW w:w="6211" w:type="dxa"/>
        </w:tcPr>
        <w:p w:rsidR="00230B0D" w:rsidRPr="006665A1" w:rsidRDefault="00230B0D">
          <w:pPr>
            <w:pStyle w:val="Header"/>
            <w:jc w:val="right"/>
            <w:rPr>
              <w:rFonts w:asciiTheme="majorHAnsi" w:eastAsiaTheme="majorEastAsia" w:hAnsiTheme="majorHAnsi" w:cstheme="majorBidi"/>
              <w:sz w:val="32"/>
              <w:szCs w:val="36"/>
            </w:rPr>
          </w:pPr>
          <w:r w:rsidRPr="006665A1">
            <w:rPr>
              <w:rFonts w:asciiTheme="majorHAnsi" w:eastAsiaTheme="majorEastAsia" w:hAnsiTheme="majorHAnsi" w:cstheme="majorBidi"/>
              <w:sz w:val="32"/>
              <w:szCs w:val="36"/>
            </w:rPr>
            <w:t>Πληροφορική</w:t>
          </w:r>
        </w:p>
      </w:tc>
      <w:sdt>
        <w:sdtPr>
          <w:rPr>
            <w:rFonts w:asciiTheme="majorHAnsi" w:eastAsiaTheme="majorEastAsia" w:hAnsiTheme="majorHAnsi" w:cstheme="majorBidi"/>
            <w:b/>
            <w:bCs/>
            <w:color w:val="4A66AC" w:themeColor="accent1"/>
            <w:sz w:val="32"/>
            <w:szCs w:val="36"/>
          </w:rPr>
          <w:alias w:val="Έτος"/>
          <w:id w:val="77761609"/>
          <w:placeholder>
            <w:docPart w:val="6AC08F6E8155428E820AEC1B16E857F8"/>
          </w:placeholder>
          <w:dataBinding w:prefixMappings="xmlns:ns0='http://schemas.microsoft.com/office/2006/coverPageProps'" w:xpath="/ns0:CoverPageProperties[1]/ns0:PublishDate[1]" w:storeItemID="{55AF091B-3C7A-41E3-B477-F2FDAA23CFDA}"/>
          <w:date>
            <w:dateFormat w:val="yyyy"/>
            <w:lid w:val="el-GR"/>
            <w:storeMappedDataAs w:val="dateTime"/>
            <w:calendar w:val="gregorian"/>
          </w:date>
        </w:sdtPr>
        <w:sdtEndPr/>
        <w:sdtContent>
          <w:tc>
            <w:tcPr>
              <w:tcW w:w="2325" w:type="dxa"/>
            </w:tcPr>
            <w:p w:rsidR="00230B0D" w:rsidRPr="006665A1" w:rsidRDefault="00230B0D" w:rsidP="00D911A1">
              <w:pPr>
                <w:pStyle w:val="Header"/>
                <w:rPr>
                  <w:rFonts w:asciiTheme="majorHAnsi" w:eastAsiaTheme="majorEastAsia" w:hAnsiTheme="majorHAnsi" w:cstheme="majorBidi"/>
                  <w:b/>
                  <w:bCs/>
                  <w:color w:val="4A66AC" w:themeColor="accent1"/>
                  <w:sz w:val="32"/>
                  <w:szCs w:val="36"/>
                </w:rPr>
              </w:pPr>
              <w:r>
                <w:rPr>
                  <w:rFonts w:asciiTheme="majorHAnsi" w:eastAsiaTheme="majorEastAsia" w:hAnsiTheme="majorHAnsi" w:cstheme="majorBidi"/>
                  <w:b/>
                  <w:bCs/>
                  <w:color w:val="4A66AC" w:themeColor="accent1"/>
                  <w:sz w:val="32"/>
                  <w:szCs w:val="36"/>
                </w:rPr>
                <w:t>Β</w:t>
              </w:r>
              <w:r w:rsidRPr="006665A1">
                <w:rPr>
                  <w:rFonts w:asciiTheme="majorHAnsi" w:eastAsiaTheme="majorEastAsia" w:hAnsiTheme="majorHAnsi" w:cstheme="majorBidi"/>
                  <w:b/>
                  <w:bCs/>
                  <w:color w:val="4A66AC" w:themeColor="accent1"/>
                  <w:sz w:val="32"/>
                  <w:szCs w:val="36"/>
                </w:rPr>
                <w:t>’ Γυμνασίου</w:t>
              </w:r>
            </w:p>
          </w:tc>
        </w:sdtContent>
      </w:sdt>
    </w:tr>
  </w:tbl>
  <w:p w:rsidR="00230B0D" w:rsidRPr="006665A1" w:rsidRDefault="00230B0D">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975"/>
    <w:multiLevelType w:val="multilevel"/>
    <w:tmpl w:val="6BB09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425F61"/>
    <w:multiLevelType w:val="hybridMultilevel"/>
    <w:tmpl w:val="95EAAB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7691B55"/>
    <w:multiLevelType w:val="hybridMultilevel"/>
    <w:tmpl w:val="3264A8E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F7E5416"/>
    <w:multiLevelType w:val="hybridMultilevel"/>
    <w:tmpl w:val="5F7EC97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B1823CC"/>
    <w:multiLevelType w:val="hybridMultilevel"/>
    <w:tmpl w:val="6BB09E3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BD"/>
    <w:rsid w:val="00005C3A"/>
    <w:rsid w:val="00012168"/>
    <w:rsid w:val="000344BD"/>
    <w:rsid w:val="000901DA"/>
    <w:rsid w:val="00116AAE"/>
    <w:rsid w:val="001208F0"/>
    <w:rsid w:val="00121909"/>
    <w:rsid w:val="00157BA3"/>
    <w:rsid w:val="001970BC"/>
    <w:rsid w:val="001A0BB3"/>
    <w:rsid w:val="001D08B3"/>
    <w:rsid w:val="00230B0D"/>
    <w:rsid w:val="00237842"/>
    <w:rsid w:val="00247349"/>
    <w:rsid w:val="00247A01"/>
    <w:rsid w:val="002923D4"/>
    <w:rsid w:val="002C450C"/>
    <w:rsid w:val="002E2A01"/>
    <w:rsid w:val="00322AAA"/>
    <w:rsid w:val="0034659A"/>
    <w:rsid w:val="00360A3D"/>
    <w:rsid w:val="00386A6E"/>
    <w:rsid w:val="003A14CE"/>
    <w:rsid w:val="003B0599"/>
    <w:rsid w:val="003F0A1E"/>
    <w:rsid w:val="003F16C9"/>
    <w:rsid w:val="0040364F"/>
    <w:rsid w:val="004835A4"/>
    <w:rsid w:val="004C5DBC"/>
    <w:rsid w:val="004E5ABA"/>
    <w:rsid w:val="004E6C6C"/>
    <w:rsid w:val="004F2534"/>
    <w:rsid w:val="0052350E"/>
    <w:rsid w:val="005A7D94"/>
    <w:rsid w:val="005C4090"/>
    <w:rsid w:val="005F472F"/>
    <w:rsid w:val="005F604C"/>
    <w:rsid w:val="00600FDA"/>
    <w:rsid w:val="00610DA5"/>
    <w:rsid w:val="0063506E"/>
    <w:rsid w:val="006665A1"/>
    <w:rsid w:val="006D1178"/>
    <w:rsid w:val="006D7463"/>
    <w:rsid w:val="00715CBB"/>
    <w:rsid w:val="00723BCA"/>
    <w:rsid w:val="00733C72"/>
    <w:rsid w:val="00750734"/>
    <w:rsid w:val="0080653E"/>
    <w:rsid w:val="00863384"/>
    <w:rsid w:val="008651C0"/>
    <w:rsid w:val="008772BF"/>
    <w:rsid w:val="00882B1C"/>
    <w:rsid w:val="008850BB"/>
    <w:rsid w:val="008F06B2"/>
    <w:rsid w:val="00914EC0"/>
    <w:rsid w:val="00915717"/>
    <w:rsid w:val="009162C6"/>
    <w:rsid w:val="00922958"/>
    <w:rsid w:val="00952AB1"/>
    <w:rsid w:val="00961A58"/>
    <w:rsid w:val="00963B03"/>
    <w:rsid w:val="00974EC9"/>
    <w:rsid w:val="009F2019"/>
    <w:rsid w:val="009F7910"/>
    <w:rsid w:val="00A26720"/>
    <w:rsid w:val="00A2794A"/>
    <w:rsid w:val="00A31A59"/>
    <w:rsid w:val="00A44915"/>
    <w:rsid w:val="00A836D1"/>
    <w:rsid w:val="00AC5212"/>
    <w:rsid w:val="00AD087E"/>
    <w:rsid w:val="00AF3CE7"/>
    <w:rsid w:val="00B00C97"/>
    <w:rsid w:val="00B114CC"/>
    <w:rsid w:val="00B47F25"/>
    <w:rsid w:val="00B500B0"/>
    <w:rsid w:val="00B64038"/>
    <w:rsid w:val="00BB2FCE"/>
    <w:rsid w:val="00BB63BE"/>
    <w:rsid w:val="00BC45EE"/>
    <w:rsid w:val="00BC5C13"/>
    <w:rsid w:val="00BE3712"/>
    <w:rsid w:val="00BE5CCB"/>
    <w:rsid w:val="00BE62EF"/>
    <w:rsid w:val="00C52DC5"/>
    <w:rsid w:val="00CB2CF1"/>
    <w:rsid w:val="00CE6FB6"/>
    <w:rsid w:val="00CF15D5"/>
    <w:rsid w:val="00D170C8"/>
    <w:rsid w:val="00D66E3C"/>
    <w:rsid w:val="00D911A1"/>
    <w:rsid w:val="00DC5055"/>
    <w:rsid w:val="00DD4C82"/>
    <w:rsid w:val="00DE45E4"/>
    <w:rsid w:val="00DF09CC"/>
    <w:rsid w:val="00E46783"/>
    <w:rsid w:val="00E6289C"/>
    <w:rsid w:val="00E8533D"/>
    <w:rsid w:val="00E93261"/>
    <w:rsid w:val="00E93267"/>
    <w:rsid w:val="00EA42D4"/>
    <w:rsid w:val="00EB7351"/>
    <w:rsid w:val="00F16DCD"/>
    <w:rsid w:val="00F223C3"/>
    <w:rsid w:val="00F40324"/>
    <w:rsid w:val="00F61024"/>
    <w:rsid w:val="00F65D09"/>
    <w:rsid w:val="00F74E05"/>
    <w:rsid w:val="00F8511F"/>
    <w:rsid w:val="00FC3D92"/>
    <w:rsid w:val="00FD36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F4B08F-29E2-468E-8B7E-945ADC51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59A"/>
  </w:style>
  <w:style w:type="paragraph" w:styleId="Heading1">
    <w:name w:val="heading 1"/>
    <w:basedOn w:val="Normal"/>
    <w:next w:val="Normal"/>
    <w:link w:val="Heading1Char"/>
    <w:uiPriority w:val="9"/>
    <w:qFormat/>
    <w:rsid w:val="003B0599"/>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8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08B3"/>
  </w:style>
  <w:style w:type="paragraph" w:styleId="Footer">
    <w:name w:val="footer"/>
    <w:basedOn w:val="Normal"/>
    <w:link w:val="FooterChar"/>
    <w:uiPriority w:val="99"/>
    <w:unhideWhenUsed/>
    <w:rsid w:val="001D08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08B3"/>
  </w:style>
  <w:style w:type="paragraph" w:styleId="BalloonText">
    <w:name w:val="Balloon Text"/>
    <w:basedOn w:val="Normal"/>
    <w:link w:val="BalloonTextChar"/>
    <w:uiPriority w:val="99"/>
    <w:semiHidden/>
    <w:unhideWhenUsed/>
    <w:rsid w:val="001D0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B3"/>
    <w:rPr>
      <w:rFonts w:ascii="Tahoma" w:hAnsi="Tahoma" w:cs="Tahoma"/>
      <w:sz w:val="16"/>
      <w:szCs w:val="16"/>
    </w:rPr>
  </w:style>
  <w:style w:type="paragraph" w:styleId="NoSpacing">
    <w:name w:val="No Spacing"/>
    <w:link w:val="NoSpacingChar"/>
    <w:uiPriority w:val="1"/>
    <w:qFormat/>
    <w:rsid w:val="001D08B3"/>
    <w:pPr>
      <w:spacing w:after="0" w:line="240" w:lineRule="auto"/>
    </w:pPr>
    <w:rPr>
      <w:rFonts w:eastAsiaTheme="minorEastAsia"/>
    </w:rPr>
  </w:style>
  <w:style w:type="character" w:customStyle="1" w:styleId="NoSpacingChar">
    <w:name w:val="No Spacing Char"/>
    <w:basedOn w:val="DefaultParagraphFont"/>
    <w:link w:val="NoSpacing"/>
    <w:uiPriority w:val="1"/>
    <w:rsid w:val="001D08B3"/>
    <w:rPr>
      <w:rFonts w:eastAsiaTheme="minorEastAsia"/>
    </w:rPr>
  </w:style>
  <w:style w:type="character" w:styleId="PlaceholderText">
    <w:name w:val="Placeholder Text"/>
    <w:basedOn w:val="DefaultParagraphFont"/>
    <w:uiPriority w:val="99"/>
    <w:semiHidden/>
    <w:rsid w:val="00610DA5"/>
    <w:rPr>
      <w:color w:val="808080"/>
    </w:rPr>
  </w:style>
  <w:style w:type="character" w:customStyle="1" w:styleId="Heading1Char">
    <w:name w:val="Heading 1 Char"/>
    <w:basedOn w:val="DefaultParagraphFont"/>
    <w:link w:val="Heading1"/>
    <w:uiPriority w:val="9"/>
    <w:rsid w:val="003B0599"/>
    <w:rPr>
      <w:rFonts w:asciiTheme="majorHAnsi" w:eastAsiaTheme="majorEastAsia" w:hAnsiTheme="majorHAnsi" w:cstheme="majorBidi"/>
      <w:b/>
      <w:bCs/>
      <w:color w:val="374C80" w:themeColor="accent1" w:themeShade="BF"/>
      <w:sz w:val="28"/>
      <w:szCs w:val="28"/>
    </w:rPr>
  </w:style>
  <w:style w:type="paragraph" w:styleId="Quote">
    <w:name w:val="Quote"/>
    <w:basedOn w:val="Normal"/>
    <w:next w:val="Normal"/>
    <w:link w:val="QuoteChar"/>
    <w:uiPriority w:val="29"/>
    <w:qFormat/>
    <w:rsid w:val="003B0599"/>
    <w:rPr>
      <w:i/>
      <w:iCs/>
      <w:color w:val="000000" w:themeColor="text1"/>
    </w:rPr>
  </w:style>
  <w:style w:type="character" w:customStyle="1" w:styleId="QuoteChar">
    <w:name w:val="Quote Char"/>
    <w:basedOn w:val="DefaultParagraphFont"/>
    <w:link w:val="Quote"/>
    <w:uiPriority w:val="29"/>
    <w:rsid w:val="003B0599"/>
    <w:rPr>
      <w:i/>
      <w:iCs/>
      <w:color w:val="000000" w:themeColor="text1"/>
    </w:rPr>
  </w:style>
  <w:style w:type="character" w:styleId="Strong">
    <w:name w:val="Strong"/>
    <w:basedOn w:val="DefaultParagraphFont"/>
    <w:uiPriority w:val="22"/>
    <w:qFormat/>
    <w:rsid w:val="003B0599"/>
    <w:rPr>
      <w:b/>
      <w:bCs/>
    </w:rPr>
  </w:style>
  <w:style w:type="character" w:styleId="IntenseReference">
    <w:name w:val="Intense Reference"/>
    <w:basedOn w:val="DefaultParagraphFont"/>
    <w:uiPriority w:val="32"/>
    <w:qFormat/>
    <w:rsid w:val="00BB2FCE"/>
    <w:rPr>
      <w:b/>
      <w:bCs/>
      <w:smallCaps/>
      <w:color w:val="4A66AC" w:themeColor="accent1"/>
      <w:spacing w:val="5"/>
    </w:rPr>
  </w:style>
  <w:style w:type="table" w:styleId="TableGrid">
    <w:name w:val="Table Grid"/>
    <w:basedOn w:val="TableNormal"/>
    <w:uiPriority w:val="59"/>
    <w:rsid w:val="00635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0FDA"/>
    <w:rPr>
      <w:sz w:val="16"/>
      <w:szCs w:val="16"/>
    </w:rPr>
  </w:style>
  <w:style w:type="paragraph" w:styleId="CommentText">
    <w:name w:val="annotation text"/>
    <w:basedOn w:val="Normal"/>
    <w:link w:val="CommentTextChar"/>
    <w:uiPriority w:val="99"/>
    <w:semiHidden/>
    <w:unhideWhenUsed/>
    <w:rsid w:val="00600FDA"/>
    <w:pPr>
      <w:spacing w:line="240" w:lineRule="auto"/>
    </w:pPr>
    <w:rPr>
      <w:sz w:val="20"/>
      <w:szCs w:val="20"/>
    </w:rPr>
  </w:style>
  <w:style w:type="character" w:customStyle="1" w:styleId="CommentTextChar">
    <w:name w:val="Comment Text Char"/>
    <w:basedOn w:val="DefaultParagraphFont"/>
    <w:link w:val="CommentText"/>
    <w:uiPriority w:val="99"/>
    <w:semiHidden/>
    <w:rsid w:val="00600FDA"/>
    <w:rPr>
      <w:sz w:val="20"/>
      <w:szCs w:val="20"/>
    </w:rPr>
  </w:style>
  <w:style w:type="paragraph" w:styleId="CommentSubject">
    <w:name w:val="annotation subject"/>
    <w:basedOn w:val="CommentText"/>
    <w:next w:val="CommentText"/>
    <w:link w:val="CommentSubjectChar"/>
    <w:uiPriority w:val="99"/>
    <w:semiHidden/>
    <w:unhideWhenUsed/>
    <w:rsid w:val="00600FDA"/>
    <w:rPr>
      <w:b/>
      <w:bCs/>
    </w:rPr>
  </w:style>
  <w:style w:type="character" w:customStyle="1" w:styleId="CommentSubjectChar">
    <w:name w:val="Comment Subject Char"/>
    <w:basedOn w:val="CommentTextChar"/>
    <w:link w:val="CommentSubject"/>
    <w:uiPriority w:val="99"/>
    <w:semiHidden/>
    <w:rsid w:val="00600FDA"/>
    <w:rPr>
      <w:b/>
      <w:bCs/>
      <w:sz w:val="20"/>
      <w:szCs w:val="20"/>
    </w:rPr>
  </w:style>
  <w:style w:type="paragraph" w:styleId="ListParagraph">
    <w:name w:val="List Paragraph"/>
    <w:basedOn w:val="Normal"/>
    <w:uiPriority w:val="34"/>
    <w:qFormat/>
    <w:rsid w:val="001A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55972D826D4D12B9A8F687D0EB6653"/>
        <w:category>
          <w:name w:val="Γενικά"/>
          <w:gallery w:val="placeholder"/>
        </w:category>
        <w:types>
          <w:type w:val="bbPlcHdr"/>
        </w:types>
        <w:behaviors>
          <w:behavior w:val="content"/>
        </w:behaviors>
        <w:guid w:val="{5D15B9EF-1996-4337-B818-ACC2FE648230}"/>
      </w:docPartPr>
      <w:docPartBody>
        <w:p w:rsidR="00D36392" w:rsidRDefault="009430DD" w:rsidP="009430DD">
          <w:pPr>
            <w:pStyle w:val="BB55972D826D4D12B9A8F687D0EB6653"/>
          </w:pPr>
          <w:r w:rsidRPr="009C51DF">
            <w:rPr>
              <w:rStyle w:val="PlaceholderText"/>
            </w:rPr>
            <w:t>[Τίτλος]</w:t>
          </w:r>
        </w:p>
      </w:docPartBody>
    </w:docPart>
    <w:docPart>
      <w:docPartPr>
        <w:name w:val="6AC08F6E8155428E820AEC1B16E857F8"/>
        <w:category>
          <w:name w:val="Γενικά"/>
          <w:gallery w:val="placeholder"/>
        </w:category>
        <w:types>
          <w:type w:val="bbPlcHdr"/>
        </w:types>
        <w:behaviors>
          <w:behavior w:val="content"/>
        </w:behaviors>
        <w:guid w:val="{39D05F6E-D9EF-4C5E-B191-5A4297C0E136}"/>
      </w:docPartPr>
      <w:docPartBody>
        <w:p w:rsidR="00D36392" w:rsidRDefault="009430DD" w:rsidP="009430DD">
          <w:pPr>
            <w:pStyle w:val="6AC08F6E8155428E820AEC1B16E857F8"/>
          </w:pPr>
          <w:r>
            <w:rPr>
              <w:rFonts w:asciiTheme="majorHAnsi" w:eastAsiaTheme="majorEastAsia" w:hAnsiTheme="majorHAnsi" w:cstheme="majorBidi"/>
              <w:b/>
              <w:bCs/>
              <w:color w:val="5B9BD5" w:themeColor="accent1"/>
              <w:sz w:val="36"/>
              <w:szCs w:val="36"/>
            </w:rPr>
            <w:t>[Έτος]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430DD"/>
    <w:rsid w:val="00110DDB"/>
    <w:rsid w:val="00176FFE"/>
    <w:rsid w:val="001B3776"/>
    <w:rsid w:val="00200941"/>
    <w:rsid w:val="0026057F"/>
    <w:rsid w:val="00581603"/>
    <w:rsid w:val="005834BE"/>
    <w:rsid w:val="005D4357"/>
    <w:rsid w:val="00746AFF"/>
    <w:rsid w:val="00890584"/>
    <w:rsid w:val="009430DD"/>
    <w:rsid w:val="00963B0E"/>
    <w:rsid w:val="00C8441D"/>
    <w:rsid w:val="00D363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D79F183424B3DBFF3FBB07473E72B">
    <w:name w:val="8BFD79F183424B3DBFF3FBB07473E72B"/>
    <w:rsid w:val="009430DD"/>
  </w:style>
  <w:style w:type="paragraph" w:customStyle="1" w:styleId="90314C6DB96D43A0B12E339C0BD99A40">
    <w:name w:val="90314C6DB96D43A0B12E339C0BD99A40"/>
    <w:rsid w:val="009430DD"/>
  </w:style>
  <w:style w:type="paragraph" w:customStyle="1" w:styleId="D2182925C9124DF3BDB141CCF5777E8E">
    <w:name w:val="D2182925C9124DF3BDB141CCF5777E8E"/>
    <w:rsid w:val="009430DD"/>
  </w:style>
  <w:style w:type="paragraph" w:customStyle="1" w:styleId="1D2D727C7C8049538C59A300362A8AF1">
    <w:name w:val="1D2D727C7C8049538C59A300362A8AF1"/>
    <w:rsid w:val="009430DD"/>
  </w:style>
  <w:style w:type="paragraph" w:customStyle="1" w:styleId="572CF21DC3F54B508026BDBD17B28EF1">
    <w:name w:val="572CF21DC3F54B508026BDBD17B28EF1"/>
    <w:rsid w:val="009430DD"/>
  </w:style>
  <w:style w:type="paragraph" w:customStyle="1" w:styleId="6B451FD44D734E81BEE52711263A6B20">
    <w:name w:val="6B451FD44D734E81BEE52711263A6B20"/>
    <w:rsid w:val="009430DD"/>
  </w:style>
  <w:style w:type="paragraph" w:customStyle="1" w:styleId="79AC2025820C481EA84FC74AE6A740D1">
    <w:name w:val="79AC2025820C481EA84FC74AE6A740D1"/>
    <w:rsid w:val="009430DD"/>
  </w:style>
  <w:style w:type="paragraph" w:customStyle="1" w:styleId="897924B2ED5B49F99AF9D08A8698A278">
    <w:name w:val="897924B2ED5B49F99AF9D08A8698A278"/>
    <w:rsid w:val="009430DD"/>
  </w:style>
  <w:style w:type="paragraph" w:customStyle="1" w:styleId="6C062F880B6E4708B7F2D258AB2B8C1F">
    <w:name w:val="6C062F880B6E4708B7F2D258AB2B8C1F"/>
    <w:rsid w:val="009430DD"/>
  </w:style>
  <w:style w:type="paragraph" w:customStyle="1" w:styleId="9B651153F12143228873FB260A7D530E">
    <w:name w:val="9B651153F12143228873FB260A7D530E"/>
    <w:rsid w:val="009430DD"/>
  </w:style>
  <w:style w:type="character" w:styleId="PlaceholderText">
    <w:name w:val="Placeholder Text"/>
    <w:basedOn w:val="DefaultParagraphFont"/>
    <w:uiPriority w:val="99"/>
    <w:semiHidden/>
    <w:rsid w:val="009430DD"/>
    <w:rPr>
      <w:color w:val="808080"/>
    </w:rPr>
  </w:style>
  <w:style w:type="paragraph" w:customStyle="1" w:styleId="BB55972D826D4D12B9A8F687D0EB6653">
    <w:name w:val="BB55972D826D4D12B9A8F687D0EB6653"/>
    <w:rsid w:val="009430DD"/>
  </w:style>
  <w:style w:type="paragraph" w:customStyle="1" w:styleId="30F28F846B6844A78A117553E0F22718">
    <w:name w:val="30F28F846B6844A78A117553E0F22718"/>
    <w:rsid w:val="009430DD"/>
  </w:style>
  <w:style w:type="paragraph" w:customStyle="1" w:styleId="097F2AB75B85457B8E1A4037C819E10C">
    <w:name w:val="097F2AB75B85457B8E1A4037C819E10C"/>
    <w:rsid w:val="009430DD"/>
  </w:style>
  <w:style w:type="paragraph" w:customStyle="1" w:styleId="6AC08F6E8155428E820AEC1B16E857F8">
    <w:name w:val="6AC08F6E8155428E820AEC1B16E857F8"/>
    <w:rsid w:val="009430DD"/>
  </w:style>
  <w:style w:type="paragraph" w:customStyle="1" w:styleId="4DA5EC7457A34843BE72C96EBF2295A6">
    <w:name w:val="4DA5EC7457A34843BE72C96EBF2295A6"/>
    <w:rsid w:val="009430DD"/>
  </w:style>
  <w:style w:type="paragraph" w:customStyle="1" w:styleId="990A951BFB9A454787618D23E3704CB9">
    <w:name w:val="990A951BFB9A454787618D23E3704CB9"/>
    <w:rsid w:val="00583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Θέμα του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Β’ Γυμνασίου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C26265-673D-46A7-8542-FB0C6968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983</Words>
  <Characters>5309</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Καθηγήτρια: Γιώτη Ελένη</vt:lpstr>
      <vt:lpstr>Καθηγήτρια: Γιώτη Ελένη</vt:lpstr>
    </vt:vector>
  </TitlesOfParts>
  <Company>Ο.Σ.Κ.</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Καθηγήτρια: Γιώτη Ελένη</dc:title>
  <dc:subject/>
  <dc:creator>Manager</dc:creator>
  <cp:keywords/>
  <dc:description/>
  <cp:lastModifiedBy>Eleni</cp:lastModifiedBy>
  <cp:revision>3</cp:revision>
  <cp:lastPrinted>2015-11-08T21:06:00Z</cp:lastPrinted>
  <dcterms:created xsi:type="dcterms:W3CDTF">2016-02-22T19:32:00Z</dcterms:created>
  <dcterms:modified xsi:type="dcterms:W3CDTF">2016-02-22T19:33:00Z</dcterms:modified>
</cp:coreProperties>
</file>